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03" w:rsidRPr="00415C03" w:rsidRDefault="00415C03" w:rsidP="00B67A33">
      <w:pPr>
        <w:jc w:val="center"/>
        <w:rPr>
          <w:b/>
          <w:sz w:val="28"/>
          <w:szCs w:val="28"/>
        </w:rPr>
      </w:pPr>
      <w:r w:rsidRPr="00415C03">
        <w:rPr>
          <w:b/>
          <w:sz w:val="28"/>
          <w:szCs w:val="28"/>
        </w:rPr>
        <w:t>Отчет</w:t>
      </w:r>
    </w:p>
    <w:p w:rsidR="00B34DF9" w:rsidRDefault="00415C03" w:rsidP="00B67A33">
      <w:pPr>
        <w:jc w:val="center"/>
        <w:rPr>
          <w:b/>
          <w:sz w:val="28"/>
          <w:szCs w:val="28"/>
        </w:rPr>
      </w:pPr>
      <w:r w:rsidRPr="00415C03">
        <w:rPr>
          <w:b/>
          <w:sz w:val="28"/>
          <w:szCs w:val="28"/>
        </w:rPr>
        <w:t xml:space="preserve">Ревизионной комиссии о </w:t>
      </w:r>
      <w:r w:rsidR="008D4496">
        <w:rPr>
          <w:b/>
          <w:sz w:val="28"/>
          <w:szCs w:val="28"/>
        </w:rPr>
        <w:t xml:space="preserve">финансовой деятельности за </w:t>
      </w:r>
      <w:r w:rsidR="00AD00B6">
        <w:rPr>
          <w:b/>
          <w:sz w:val="28"/>
          <w:szCs w:val="28"/>
        </w:rPr>
        <w:t>201</w:t>
      </w:r>
      <w:r w:rsidR="00C85CB1">
        <w:rPr>
          <w:b/>
          <w:sz w:val="28"/>
          <w:szCs w:val="28"/>
        </w:rPr>
        <w:t>8</w:t>
      </w:r>
      <w:r w:rsidRPr="00415C03">
        <w:rPr>
          <w:b/>
          <w:sz w:val="28"/>
          <w:szCs w:val="28"/>
        </w:rPr>
        <w:t xml:space="preserve"> год </w:t>
      </w:r>
    </w:p>
    <w:p w:rsidR="00415C03" w:rsidRPr="00415C03" w:rsidRDefault="00415C03" w:rsidP="00B67A33">
      <w:pPr>
        <w:jc w:val="center"/>
        <w:rPr>
          <w:b/>
          <w:sz w:val="28"/>
          <w:szCs w:val="28"/>
        </w:rPr>
      </w:pPr>
      <w:r w:rsidRPr="00415C03">
        <w:rPr>
          <w:b/>
          <w:sz w:val="28"/>
          <w:szCs w:val="28"/>
        </w:rPr>
        <w:t>ТСЖ «Путилково-Люкс»</w:t>
      </w:r>
    </w:p>
    <w:p w:rsidR="00773F7B" w:rsidRDefault="00773F7B" w:rsidP="00B67A33">
      <w:pPr>
        <w:jc w:val="both"/>
      </w:pPr>
    </w:p>
    <w:p w:rsidR="00415C03" w:rsidRPr="00765353" w:rsidRDefault="00415C03" w:rsidP="00B67A33">
      <w:pPr>
        <w:jc w:val="both"/>
        <w:rPr>
          <w:szCs w:val="24"/>
        </w:rPr>
      </w:pPr>
      <w:r w:rsidRPr="00765353">
        <w:rPr>
          <w:szCs w:val="24"/>
        </w:rPr>
        <w:t>Ревизионная комиссия в составе:</w:t>
      </w:r>
      <w:r w:rsidR="00E2382B" w:rsidRPr="00765353">
        <w:rPr>
          <w:szCs w:val="24"/>
        </w:rPr>
        <w:t xml:space="preserve"> </w:t>
      </w:r>
    </w:p>
    <w:p w:rsidR="00415C03" w:rsidRPr="00765353" w:rsidRDefault="00415C03" w:rsidP="00B67A33">
      <w:pPr>
        <w:jc w:val="both"/>
        <w:rPr>
          <w:b/>
          <w:szCs w:val="24"/>
        </w:rPr>
      </w:pPr>
      <w:r w:rsidRPr="00765353">
        <w:rPr>
          <w:szCs w:val="24"/>
        </w:rPr>
        <w:t>Председателяь комиссии</w:t>
      </w:r>
      <w:r w:rsidR="004A7B67" w:rsidRPr="00765353">
        <w:rPr>
          <w:szCs w:val="24"/>
        </w:rPr>
        <w:t>:</w:t>
      </w:r>
      <w:r w:rsidRPr="00765353">
        <w:rPr>
          <w:szCs w:val="24"/>
        </w:rPr>
        <w:t xml:space="preserve"> </w:t>
      </w:r>
      <w:r w:rsidRPr="00765353">
        <w:rPr>
          <w:b/>
          <w:szCs w:val="24"/>
        </w:rPr>
        <w:t>Савельев</w:t>
      </w:r>
      <w:r w:rsidR="004A7B67" w:rsidRPr="00765353">
        <w:rPr>
          <w:b/>
          <w:szCs w:val="24"/>
        </w:rPr>
        <w:t>а Л.В.</w:t>
      </w:r>
    </w:p>
    <w:p w:rsidR="00415C03" w:rsidRPr="00765353" w:rsidRDefault="00415C03" w:rsidP="00B67A33">
      <w:pPr>
        <w:jc w:val="both"/>
        <w:rPr>
          <w:b/>
          <w:szCs w:val="24"/>
        </w:rPr>
      </w:pPr>
      <w:r w:rsidRPr="00765353">
        <w:rPr>
          <w:szCs w:val="24"/>
        </w:rPr>
        <w:t>Члены комиссии:</w:t>
      </w:r>
      <w:r w:rsidR="004A7B67" w:rsidRPr="00765353">
        <w:rPr>
          <w:szCs w:val="24"/>
        </w:rPr>
        <w:t xml:space="preserve"> </w:t>
      </w:r>
      <w:r w:rsidR="00F9152C" w:rsidRPr="00765353">
        <w:rPr>
          <w:b/>
          <w:szCs w:val="24"/>
        </w:rPr>
        <w:t>Сапронова О.В.</w:t>
      </w:r>
      <w:r w:rsidR="004A7B67" w:rsidRPr="00765353">
        <w:rPr>
          <w:b/>
          <w:szCs w:val="24"/>
        </w:rPr>
        <w:t>; Джураева М.М.</w:t>
      </w:r>
    </w:p>
    <w:p w:rsidR="00415C03" w:rsidRPr="00765353" w:rsidRDefault="00415C03" w:rsidP="00B67A33">
      <w:pPr>
        <w:jc w:val="both"/>
        <w:rPr>
          <w:szCs w:val="24"/>
        </w:rPr>
      </w:pPr>
      <w:r w:rsidRPr="00765353">
        <w:rPr>
          <w:szCs w:val="24"/>
        </w:rPr>
        <w:t>Провели проверку финансово</w:t>
      </w:r>
      <w:r w:rsidR="00CF31BE" w:rsidRPr="00765353">
        <w:rPr>
          <w:szCs w:val="24"/>
        </w:rPr>
        <w:t xml:space="preserve">-хозяйственной </w:t>
      </w:r>
      <w:r w:rsidRPr="00765353">
        <w:rPr>
          <w:szCs w:val="24"/>
        </w:rPr>
        <w:t>деятельно</w:t>
      </w:r>
      <w:r w:rsidR="008D4496" w:rsidRPr="00765353">
        <w:rPr>
          <w:szCs w:val="24"/>
        </w:rPr>
        <w:t xml:space="preserve">сти ТСЖ «Путилково-Люкс» за </w:t>
      </w:r>
      <w:r w:rsidR="00246539" w:rsidRPr="00765353">
        <w:rPr>
          <w:szCs w:val="24"/>
        </w:rPr>
        <w:t>201</w:t>
      </w:r>
      <w:r w:rsidR="00C85CB1" w:rsidRPr="00765353">
        <w:rPr>
          <w:szCs w:val="24"/>
        </w:rPr>
        <w:t>8</w:t>
      </w:r>
      <w:r w:rsidRPr="00765353">
        <w:rPr>
          <w:szCs w:val="24"/>
        </w:rPr>
        <w:t xml:space="preserve"> год.</w:t>
      </w:r>
    </w:p>
    <w:p w:rsidR="00BD1FE2" w:rsidRPr="00765353" w:rsidRDefault="00BD1FE2" w:rsidP="00B67A33">
      <w:pPr>
        <w:jc w:val="both"/>
        <w:rPr>
          <w:szCs w:val="24"/>
        </w:rPr>
      </w:pPr>
      <w:r w:rsidRPr="00765353">
        <w:rPr>
          <w:szCs w:val="24"/>
        </w:rPr>
        <w:t>ТСЖ относится к некоммерческим организациям (статья 135 ЖК РФ).</w:t>
      </w:r>
    </w:p>
    <w:p w:rsidR="00BD1FE2" w:rsidRPr="00765353" w:rsidRDefault="00BD1FE2" w:rsidP="00B67A33">
      <w:pPr>
        <w:jc w:val="both"/>
        <w:rPr>
          <w:szCs w:val="24"/>
        </w:rPr>
      </w:pPr>
      <w:r w:rsidRPr="00765353">
        <w:rPr>
          <w:szCs w:val="24"/>
        </w:rPr>
        <w:t>Система налогообложения ТСЖ</w:t>
      </w:r>
      <w:r w:rsidR="00B67A33" w:rsidRPr="00765353">
        <w:rPr>
          <w:szCs w:val="24"/>
        </w:rPr>
        <w:t xml:space="preserve"> </w:t>
      </w:r>
      <w:r w:rsidRPr="00765353">
        <w:rPr>
          <w:szCs w:val="24"/>
        </w:rPr>
        <w:t xml:space="preserve">- </w:t>
      </w:r>
      <w:r w:rsidR="00213626" w:rsidRPr="00765353">
        <w:rPr>
          <w:szCs w:val="24"/>
        </w:rPr>
        <w:t>УСН (Доходы 6%)</w:t>
      </w:r>
    </w:p>
    <w:p w:rsidR="00415C03" w:rsidRPr="00765353" w:rsidRDefault="00415C03" w:rsidP="00C970C6">
      <w:pPr>
        <w:ind w:firstLine="708"/>
        <w:jc w:val="both"/>
        <w:rPr>
          <w:szCs w:val="24"/>
        </w:rPr>
      </w:pPr>
      <w:r w:rsidRPr="00765353">
        <w:rPr>
          <w:szCs w:val="24"/>
        </w:rPr>
        <w:t>В соответствии со статьей 147 ГК РФ руководство деятельностью</w:t>
      </w:r>
      <w:r w:rsidR="00BF1166" w:rsidRPr="00765353">
        <w:rPr>
          <w:szCs w:val="24"/>
        </w:rPr>
        <w:t xml:space="preserve"> </w:t>
      </w:r>
      <w:r w:rsidRPr="00765353">
        <w:rPr>
          <w:szCs w:val="24"/>
        </w:rPr>
        <w:t>товарищества собственников жилья осуществляется правлением товарищества, которое принимает решения по всем вопросам деятельности товарище</w:t>
      </w:r>
      <w:r w:rsidR="00246539" w:rsidRPr="00765353">
        <w:rPr>
          <w:szCs w:val="24"/>
        </w:rPr>
        <w:t>ства, за исключением вопросов, о</w:t>
      </w:r>
      <w:r w:rsidRPr="00765353">
        <w:rPr>
          <w:szCs w:val="24"/>
        </w:rPr>
        <w:t>тнесенных к исключительной компетенции общего собрания со</w:t>
      </w:r>
      <w:r w:rsidR="00213626" w:rsidRPr="00765353">
        <w:rPr>
          <w:szCs w:val="24"/>
        </w:rPr>
        <w:t>бственников помещений в мн</w:t>
      </w:r>
      <w:r w:rsidRPr="00765353">
        <w:rPr>
          <w:szCs w:val="24"/>
        </w:rPr>
        <w:t>огоквартирном доме.</w:t>
      </w:r>
    </w:p>
    <w:p w:rsidR="00350874" w:rsidRPr="00765353" w:rsidRDefault="00350874" w:rsidP="00350874">
      <w:pPr>
        <w:ind w:firstLine="708"/>
        <w:rPr>
          <w:szCs w:val="24"/>
        </w:rPr>
      </w:pPr>
      <w:r w:rsidRPr="00765353">
        <w:rPr>
          <w:szCs w:val="24"/>
        </w:rPr>
        <w:t xml:space="preserve">Ответственность за ведение бухгалтерского учета в Товариществе в отчетный период возложена на Председателя Правления ТСЖ. </w:t>
      </w:r>
    </w:p>
    <w:p w:rsidR="00350874" w:rsidRPr="00765353" w:rsidRDefault="00350874" w:rsidP="00350874">
      <w:pPr>
        <w:pStyle w:val="aff6"/>
      </w:pPr>
      <w:r w:rsidRPr="00765353">
        <w:t>ТСЖ ведет бухгалтерский учет по упрощенной системе налогообложения.</w:t>
      </w:r>
    </w:p>
    <w:p w:rsidR="00350874" w:rsidRPr="00765353" w:rsidRDefault="00350874" w:rsidP="00350874">
      <w:pPr>
        <w:pStyle w:val="aff6"/>
      </w:pPr>
      <w:r w:rsidRPr="00765353">
        <w:t>Ведение бухгалтерского учета осуществляется как в электронном виде, так и на бумажных носителях. Для ведения бухгалтерского и налогового учета в электронном виде, а также начислений собственникам ТСЖ используется лицензионное специализированное программное обеспечение.</w:t>
      </w:r>
    </w:p>
    <w:p w:rsidR="00350874" w:rsidRDefault="00350874" w:rsidP="00B67A33">
      <w:pPr>
        <w:jc w:val="both"/>
      </w:pPr>
    </w:p>
    <w:p w:rsidR="00BD1FE2" w:rsidRPr="00B67A33" w:rsidRDefault="00BD1FE2" w:rsidP="00191870">
      <w:pPr>
        <w:jc w:val="center"/>
        <w:rPr>
          <w:b/>
        </w:rPr>
      </w:pPr>
      <w:r w:rsidRPr="00B67A33">
        <w:rPr>
          <w:b/>
        </w:rPr>
        <w:t>Ответственные лица за подгото</w:t>
      </w:r>
      <w:r w:rsidR="00B67A33" w:rsidRPr="00B67A33">
        <w:rPr>
          <w:b/>
        </w:rPr>
        <w:t>вку и предоставление отчетности</w:t>
      </w:r>
      <w:r w:rsidRPr="00B67A33">
        <w:rPr>
          <w:b/>
        </w:rPr>
        <w:t>:</w:t>
      </w:r>
    </w:p>
    <w:p w:rsidR="001E2C05" w:rsidRDefault="00BD1FE2" w:rsidP="00B67A33">
      <w:pPr>
        <w:jc w:val="both"/>
      </w:pPr>
      <w:r>
        <w:t>-</w:t>
      </w:r>
      <w:r w:rsidR="00B67A33">
        <w:t xml:space="preserve"> </w:t>
      </w:r>
      <w:r>
        <w:t xml:space="preserve">Председатель правления ТСЖ </w:t>
      </w:r>
      <w:r w:rsidR="004F5E7C">
        <w:t>–</w:t>
      </w:r>
      <w:r>
        <w:t xml:space="preserve"> </w:t>
      </w:r>
      <w:r w:rsidR="004F5E7C">
        <w:t>Саркисян Евгения Георгиевна</w:t>
      </w:r>
      <w:r w:rsidR="001E2C05">
        <w:t>;</w:t>
      </w:r>
    </w:p>
    <w:p w:rsidR="001E2C05" w:rsidRDefault="00BD1FE2" w:rsidP="00B67A33">
      <w:pPr>
        <w:jc w:val="both"/>
      </w:pPr>
      <w:r w:rsidRPr="00F9152C">
        <w:t>-</w:t>
      </w:r>
      <w:r w:rsidR="00B67A33">
        <w:t xml:space="preserve"> </w:t>
      </w:r>
      <w:r w:rsidRPr="00F9152C">
        <w:t>Бухгалтер ТСЖ</w:t>
      </w:r>
      <w:r w:rsidR="00191870">
        <w:t xml:space="preserve"> </w:t>
      </w:r>
      <w:r w:rsidR="00C970C6">
        <w:t>–</w:t>
      </w:r>
      <w:r w:rsidRPr="00F9152C">
        <w:t xml:space="preserve"> </w:t>
      </w:r>
      <w:r w:rsidR="00C970C6">
        <w:t>Репникова М.М.;</w:t>
      </w:r>
    </w:p>
    <w:p w:rsidR="00213626" w:rsidRPr="00F9152C" w:rsidRDefault="00272DA7" w:rsidP="00B67A33">
      <w:pPr>
        <w:jc w:val="both"/>
      </w:pPr>
      <w:r>
        <w:t xml:space="preserve">- Юридическая служба - </w:t>
      </w:r>
      <w:r w:rsidR="00213626">
        <w:t>ООО «Правовой</w:t>
      </w:r>
      <w:r>
        <w:t xml:space="preserve"> центр «Партнер»</w:t>
      </w:r>
      <w:r w:rsidR="00C970C6">
        <w:t>;</w:t>
      </w:r>
      <w:r>
        <w:t xml:space="preserve"> </w:t>
      </w:r>
    </w:p>
    <w:p w:rsidR="00BD1FE2" w:rsidRPr="00F9152C" w:rsidRDefault="00213626" w:rsidP="00B67A33">
      <w:pPr>
        <w:jc w:val="both"/>
      </w:pPr>
      <w:r>
        <w:t xml:space="preserve">- Ревизионная комиссия </w:t>
      </w:r>
      <w:r w:rsidR="004F5E7C" w:rsidRPr="00F9152C">
        <w:t>избрана</w:t>
      </w:r>
      <w:r>
        <w:t xml:space="preserve"> внеочередным</w:t>
      </w:r>
      <w:r w:rsidR="004F5E7C" w:rsidRPr="00F9152C">
        <w:t xml:space="preserve"> </w:t>
      </w:r>
      <w:r w:rsidR="00F9152C">
        <w:t>общим собранием</w:t>
      </w:r>
      <w:r>
        <w:t xml:space="preserve"> членов ТСЖ «Путилково-Люкс»</w:t>
      </w:r>
      <w:r w:rsidR="00F9152C">
        <w:t xml:space="preserve"> – Протокол</w:t>
      </w:r>
      <w:r w:rsidR="00B67A33">
        <w:t xml:space="preserve"> </w:t>
      </w:r>
      <w:r w:rsidR="00F9152C">
        <w:t>№ от 1-16 от 29.01.2016</w:t>
      </w:r>
      <w:r w:rsidR="00B67A33">
        <w:t xml:space="preserve"> </w:t>
      </w:r>
      <w:r w:rsidR="00F9152C">
        <w:t>г.</w:t>
      </w:r>
    </w:p>
    <w:p w:rsidR="00D85AF2" w:rsidRDefault="00D85AF2" w:rsidP="00191870">
      <w:pPr>
        <w:jc w:val="center"/>
        <w:rPr>
          <w:b/>
        </w:rPr>
      </w:pPr>
    </w:p>
    <w:p w:rsidR="004F5E7C" w:rsidRPr="00191870" w:rsidRDefault="00D85AF2" w:rsidP="00191870">
      <w:pPr>
        <w:jc w:val="center"/>
        <w:rPr>
          <w:b/>
        </w:rPr>
      </w:pPr>
      <w:r>
        <w:rPr>
          <w:b/>
        </w:rPr>
        <w:t>1.</w:t>
      </w:r>
      <w:r w:rsidR="004F5E7C" w:rsidRPr="00191870">
        <w:rPr>
          <w:b/>
        </w:rPr>
        <w:t>Общая информация</w:t>
      </w:r>
    </w:p>
    <w:p w:rsidR="004F5E7C" w:rsidRDefault="004F5E7C" w:rsidP="008879DA">
      <w:pPr>
        <w:ind w:firstLine="708"/>
        <w:jc w:val="both"/>
      </w:pPr>
      <w:r>
        <w:t>Целью проверки является подготовка отчета для общего собрания собственников жилья, содержащего мнение о финансово-хозяйственной деятельности ТСЖ.</w:t>
      </w:r>
    </w:p>
    <w:p w:rsidR="004F5E7C" w:rsidRDefault="004F5E7C" w:rsidP="008879DA">
      <w:pPr>
        <w:ind w:firstLine="708"/>
        <w:jc w:val="both"/>
      </w:pPr>
      <w:r>
        <w:t>Выводы о правильности формирования информации о финансово-хозяйственной деятельности ТСЖ сделаны на основании анализа отчета финансово-хозяйственной деятельности ТСЖ и отчета по смете управления жилым домом за 201</w:t>
      </w:r>
      <w:r w:rsidR="00C85CB1">
        <w:t>8</w:t>
      </w:r>
      <w:r>
        <w:t xml:space="preserve"> год. Проверка проводилась выбороч</w:t>
      </w:r>
      <w:r w:rsidR="00B67A33">
        <w:t>ным методом случайного отбора.</w:t>
      </w:r>
    </w:p>
    <w:p w:rsidR="00CF31BE" w:rsidRPr="00F9152C" w:rsidRDefault="00CF31BE" w:rsidP="008879DA">
      <w:pPr>
        <w:ind w:firstLine="708"/>
        <w:jc w:val="both"/>
      </w:pPr>
      <w:r>
        <w:t xml:space="preserve">В проверяемом периоде обязанности Председателя правления исполняла </w:t>
      </w:r>
      <w:r w:rsidR="00E73AE3">
        <w:t>Саркисян Евгения Георгиевна</w:t>
      </w:r>
      <w:r w:rsidR="00F9152C">
        <w:t xml:space="preserve">. </w:t>
      </w:r>
      <w:r>
        <w:t>Члены правления:</w:t>
      </w:r>
      <w:r w:rsidR="00E43254">
        <w:t xml:space="preserve"> </w:t>
      </w:r>
      <w:r w:rsidR="00F9152C">
        <w:t>Чемпояш А.Н.</w:t>
      </w:r>
      <w:r w:rsidR="00E43254" w:rsidRPr="00F9152C">
        <w:t xml:space="preserve"> </w:t>
      </w:r>
      <w:r w:rsidR="00F9152C">
        <w:t xml:space="preserve">(зам. Председателя), Глотов И.А., Берестова М.В., Силаков Е.М. </w:t>
      </w:r>
      <w:r w:rsidR="00E31DFD" w:rsidRPr="00F9152C">
        <w:t>(у</w:t>
      </w:r>
      <w:r w:rsidR="00BF2848" w:rsidRPr="00F9152C">
        <w:t xml:space="preserve">тверждены </w:t>
      </w:r>
      <w:r w:rsidR="00E73AE3" w:rsidRPr="00F9152C">
        <w:t xml:space="preserve"> внеочередным </w:t>
      </w:r>
      <w:r w:rsidR="00BF2848" w:rsidRPr="00F9152C">
        <w:t xml:space="preserve">Общим собранием </w:t>
      </w:r>
      <w:r w:rsidR="00B67A33">
        <w:t>членов ТСЖ «Путилково-Люкс»</w:t>
      </w:r>
      <w:r w:rsidR="00E73AE3" w:rsidRPr="00F9152C">
        <w:t>,</w:t>
      </w:r>
      <w:r w:rsidR="00BF1166" w:rsidRPr="00F9152C">
        <w:t xml:space="preserve"> </w:t>
      </w:r>
      <w:r w:rsidR="005D76DB">
        <w:t>Протокол № 1-18 от 06.02.2018</w:t>
      </w:r>
      <w:r w:rsidR="00E73AE3" w:rsidRPr="00F9152C">
        <w:t>г.</w:t>
      </w:r>
      <w:r w:rsidR="004064AD">
        <w:t>)</w:t>
      </w:r>
    </w:p>
    <w:p w:rsidR="00CF31BE" w:rsidRPr="00F9152C" w:rsidRDefault="004064AD" w:rsidP="008879DA">
      <w:pPr>
        <w:ind w:firstLine="708"/>
      </w:pPr>
      <w:r>
        <w:t xml:space="preserve">Бухгалтер ТСЖ «Путилково-Люкс» </w:t>
      </w:r>
      <w:r w:rsidR="00350874">
        <w:t xml:space="preserve"> Репникова М.М. </w:t>
      </w:r>
      <w:r>
        <w:t>(штатное расписание)</w:t>
      </w:r>
      <w:r w:rsidR="00191870">
        <w:t>.</w:t>
      </w:r>
    </w:p>
    <w:p w:rsidR="00CF31BE" w:rsidRPr="00F9152C" w:rsidRDefault="004064AD" w:rsidP="008879DA">
      <w:pPr>
        <w:ind w:firstLine="708"/>
        <w:jc w:val="both"/>
      </w:pPr>
      <w:r>
        <w:lastRenderedPageBreak/>
        <w:t>Юридическое сопровождение – ООО «Правовой центр «Партнер» Туманова Е.А.</w:t>
      </w:r>
    </w:p>
    <w:p w:rsidR="004164D7" w:rsidRDefault="00CF31BE" w:rsidP="008879DA">
      <w:pPr>
        <w:ind w:firstLine="708"/>
        <w:jc w:val="both"/>
      </w:pPr>
      <w:r w:rsidRPr="00F9152C">
        <w:t>Пр</w:t>
      </w:r>
      <w:r w:rsidR="001E2C05" w:rsidRPr="00F9152C">
        <w:t>о</w:t>
      </w:r>
      <w:r w:rsidRPr="00F9152C">
        <w:t>верка финансово-хозяйственной деятельности проводилась на основании</w:t>
      </w:r>
      <w:r>
        <w:t xml:space="preserve"> банковских выписок, платежных поручений, авансовых отчетов, договоров, актов и других документов, подтверждающих деятельность</w:t>
      </w:r>
      <w:r w:rsidR="004164D7">
        <w:t xml:space="preserve"> ТСЖ.</w:t>
      </w:r>
    </w:p>
    <w:p w:rsidR="00817779" w:rsidRDefault="00817779" w:rsidP="008879DA">
      <w:pPr>
        <w:ind w:firstLine="708"/>
        <w:jc w:val="both"/>
      </w:pPr>
      <w:r>
        <w:t>Со всеми</w:t>
      </w:r>
      <w:r w:rsidR="001E2C05">
        <w:t xml:space="preserve"> основными</w:t>
      </w:r>
      <w:r>
        <w:t xml:space="preserve"> контрагентами на конец отчетного периода проведена сверка расчетов</w:t>
      </w:r>
      <w:r w:rsidR="001E3A39">
        <w:t>, что подтверждено актами сверок.</w:t>
      </w:r>
    </w:p>
    <w:p w:rsidR="00D85AF2" w:rsidRDefault="00D85AF2" w:rsidP="00191870">
      <w:pPr>
        <w:jc w:val="center"/>
        <w:rPr>
          <w:b/>
        </w:rPr>
      </w:pPr>
    </w:p>
    <w:p w:rsidR="008879DA" w:rsidRPr="008879DA" w:rsidRDefault="00D85AF2" w:rsidP="008879DA">
      <w:pPr>
        <w:jc w:val="center"/>
        <w:rPr>
          <w:b/>
        </w:rPr>
      </w:pPr>
      <w:r w:rsidRPr="008879DA">
        <w:rPr>
          <w:b/>
        </w:rPr>
        <w:t>2.</w:t>
      </w:r>
      <w:r w:rsidR="001E2C05" w:rsidRPr="008879DA">
        <w:rPr>
          <w:b/>
        </w:rPr>
        <w:t>Анализ движения денежных средств</w:t>
      </w:r>
    </w:p>
    <w:p w:rsidR="004E1B42" w:rsidRPr="008879DA" w:rsidRDefault="00322483" w:rsidP="005215C5">
      <w:pPr>
        <w:ind w:firstLine="708"/>
        <w:jc w:val="both"/>
      </w:pPr>
      <w:r>
        <w:t xml:space="preserve">ТСЖ «Путилково-Люкс» </w:t>
      </w:r>
      <w:r w:rsidRPr="0047761E">
        <w:t>имеет два расчетных счета, открытых в банке ФИЛИАЛ "ЦЕНТРАЛЬНЫЙ" БАНКА ВТБ (ПАО) г. Москва № 40703820501020000005 и № 40705810001020000037 (специальный счет ТСЖ "Путилково-Люкс"для формирования фонда капитального ремонта</w:t>
      </w:r>
      <w:r w:rsidR="008879DA">
        <w:t>.</w:t>
      </w:r>
    </w:p>
    <w:p w:rsidR="00322483" w:rsidRPr="0047761E" w:rsidRDefault="004164D7" w:rsidP="00322483">
      <w:pPr>
        <w:pStyle w:val="aff6"/>
        <w:numPr>
          <w:ilvl w:val="0"/>
          <w:numId w:val="11"/>
        </w:numPr>
        <w:rPr>
          <w:b/>
        </w:rPr>
      </w:pPr>
      <w:r>
        <w:t>р/счет</w:t>
      </w:r>
      <w:r w:rsidR="001E2C05">
        <w:t xml:space="preserve"> открытый в филиале «Центральный» Банка ВТБ (ПАО) г. Москва</w:t>
      </w:r>
      <w:r w:rsidR="00B37995">
        <w:t xml:space="preserve"> Р/С 40703820501020000005</w:t>
      </w:r>
      <w:r w:rsidR="00EE68F7">
        <w:t>.</w:t>
      </w:r>
      <w:r w:rsidR="00322483" w:rsidRPr="00322483">
        <w:t xml:space="preserve"> </w:t>
      </w:r>
      <w:r w:rsidR="00322483" w:rsidRPr="0047761E">
        <w:t xml:space="preserve">Остаток денежных средств на счете </w:t>
      </w:r>
      <w:r w:rsidR="00322483" w:rsidRPr="0047761E">
        <w:rPr>
          <w:b/>
        </w:rPr>
        <w:t>40703820501020000005 :</w:t>
      </w:r>
    </w:p>
    <w:p w:rsidR="00322483" w:rsidRPr="0047761E" w:rsidRDefault="008879DA" w:rsidP="008879DA">
      <w:pPr>
        <w:pStyle w:val="aff6"/>
        <w:ind w:firstLine="0"/>
      </w:pPr>
      <w:r>
        <w:tab/>
      </w:r>
      <w:r w:rsidR="00322483" w:rsidRPr="0047761E">
        <w:t>01.01.2018 – 2 964 595,02 рублей</w:t>
      </w:r>
    </w:p>
    <w:p w:rsidR="00322483" w:rsidRPr="0047761E" w:rsidRDefault="00322483" w:rsidP="008879DA">
      <w:pPr>
        <w:pStyle w:val="aff6"/>
        <w:ind w:firstLine="708"/>
        <w:rPr>
          <w:b/>
          <w:u w:val="single"/>
        </w:rPr>
      </w:pPr>
      <w:r w:rsidRPr="0047761E">
        <w:t>31.12.2018 – 4 072 807,55 рублей.</w:t>
      </w:r>
    </w:p>
    <w:p w:rsidR="00322483" w:rsidRPr="0047761E" w:rsidRDefault="00322483" w:rsidP="008879DA">
      <w:pPr>
        <w:pStyle w:val="aff6"/>
        <w:ind w:firstLine="360"/>
      </w:pPr>
      <w:r w:rsidRPr="0047761E">
        <w:t>Данные подтверждены выпиской банка по состоянию на 01.01.2019 года.</w:t>
      </w:r>
    </w:p>
    <w:p w:rsidR="00322483" w:rsidRPr="0047761E" w:rsidRDefault="00322483" w:rsidP="008879DA">
      <w:pPr>
        <w:pStyle w:val="aff6"/>
        <w:ind w:firstLine="0"/>
      </w:pPr>
    </w:p>
    <w:p w:rsidR="00322483" w:rsidRPr="0047761E" w:rsidRDefault="00A54DEC" w:rsidP="00322483">
      <w:pPr>
        <w:pStyle w:val="aff6"/>
        <w:numPr>
          <w:ilvl w:val="0"/>
          <w:numId w:val="11"/>
        </w:numPr>
      </w:pPr>
      <w:r>
        <w:t xml:space="preserve">спец/счет для сбора средств в Фонд Капитального ремонта в филиале «Центральный» Банка ВТБ (ПАО) г. Москва № </w:t>
      </w:r>
      <w:r w:rsidRPr="00A54DEC">
        <w:t>40705810001020000037</w:t>
      </w:r>
      <w:r>
        <w:t>, открытый 28.11.2017 г</w:t>
      </w:r>
      <w:r w:rsidR="00D85AF2">
        <w:t>.</w:t>
      </w:r>
      <w:r w:rsidR="00322483" w:rsidRPr="00322483">
        <w:t xml:space="preserve"> </w:t>
      </w:r>
      <w:r w:rsidR="00322483" w:rsidRPr="0047761E">
        <w:t xml:space="preserve">Остаток денежных средств на счете </w:t>
      </w:r>
      <w:r w:rsidR="00322483" w:rsidRPr="0047761E">
        <w:rPr>
          <w:b/>
        </w:rPr>
        <w:t>40705810001020000037</w:t>
      </w:r>
      <w:r w:rsidR="00322483" w:rsidRPr="0047761E">
        <w:t xml:space="preserve"> : </w:t>
      </w:r>
    </w:p>
    <w:p w:rsidR="00322483" w:rsidRPr="0047761E" w:rsidRDefault="00322483" w:rsidP="008879DA">
      <w:pPr>
        <w:pStyle w:val="aff6"/>
        <w:ind w:left="78" w:firstLine="708"/>
      </w:pPr>
      <w:r w:rsidRPr="0047761E">
        <w:t>01.01.2018 – 0,0 рублей</w:t>
      </w:r>
    </w:p>
    <w:p w:rsidR="00322483" w:rsidRPr="0047761E" w:rsidRDefault="00322483" w:rsidP="008879DA">
      <w:pPr>
        <w:pStyle w:val="aff6"/>
        <w:ind w:left="360" w:firstLine="426"/>
      </w:pPr>
      <w:r w:rsidRPr="0047761E">
        <w:t>31.12.2018 – 1 504 392,56 рублей, в том числе :   начисленные проценты Банка составили 17590,63 рублей, основная сумма перечисленных средств на формирование фонда 1 486 801,93 рубля.</w:t>
      </w:r>
    </w:p>
    <w:p w:rsidR="004164D7" w:rsidRDefault="00322483" w:rsidP="00C970C6">
      <w:pPr>
        <w:ind w:firstLine="360"/>
        <w:jc w:val="both"/>
      </w:pPr>
      <w:r>
        <w:t>Остат</w:t>
      </w:r>
      <w:r w:rsidR="004164D7">
        <w:t>к</w:t>
      </w:r>
      <w:r>
        <w:t xml:space="preserve">и </w:t>
      </w:r>
      <w:r w:rsidR="004164D7">
        <w:t>по счет</w:t>
      </w:r>
      <w:r>
        <w:t>ам</w:t>
      </w:r>
      <w:r w:rsidR="004164D7">
        <w:t xml:space="preserve"> подтвержден</w:t>
      </w:r>
      <w:r>
        <w:t>ы выписками по счетам и</w:t>
      </w:r>
      <w:r w:rsidR="004164D7">
        <w:t xml:space="preserve"> акт</w:t>
      </w:r>
      <w:r>
        <w:t xml:space="preserve">ами </w:t>
      </w:r>
      <w:r w:rsidR="004164D7">
        <w:t>свер</w:t>
      </w:r>
      <w:r>
        <w:t>о</w:t>
      </w:r>
      <w:r w:rsidR="004164D7">
        <w:t>к с банком и соответствует выписке банка, бухгалтерскому учету и отчетности</w:t>
      </w:r>
      <w:r w:rsidR="000E0049">
        <w:t xml:space="preserve"> </w:t>
      </w:r>
      <w:r w:rsidR="004164D7"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6"/>
        <w:gridCol w:w="2468"/>
        <w:gridCol w:w="2113"/>
        <w:gridCol w:w="1701"/>
        <w:gridCol w:w="1559"/>
        <w:gridCol w:w="1559"/>
      </w:tblGrid>
      <w:tr w:rsidR="00C85CB1" w:rsidTr="00C85CB1">
        <w:trPr>
          <w:trHeight w:val="467"/>
        </w:trPr>
        <w:tc>
          <w:tcPr>
            <w:tcW w:w="1056" w:type="dxa"/>
          </w:tcPr>
          <w:p w:rsidR="00C85CB1" w:rsidRDefault="00C85CB1" w:rsidP="00B67A33">
            <w:pPr>
              <w:jc w:val="both"/>
            </w:pPr>
            <w:r>
              <w:t>№ п.п.</w:t>
            </w:r>
          </w:p>
        </w:tc>
        <w:tc>
          <w:tcPr>
            <w:tcW w:w="2468" w:type="dxa"/>
          </w:tcPr>
          <w:p w:rsidR="00C85CB1" w:rsidRDefault="00C85CB1" w:rsidP="00B67A33">
            <w:pPr>
              <w:jc w:val="both"/>
            </w:pPr>
            <w:r>
              <w:t>Наименование банка</w:t>
            </w:r>
          </w:p>
        </w:tc>
        <w:tc>
          <w:tcPr>
            <w:tcW w:w="2113" w:type="dxa"/>
          </w:tcPr>
          <w:p w:rsidR="00C85CB1" w:rsidRDefault="00C85CB1" w:rsidP="00B67A33">
            <w:pPr>
              <w:jc w:val="both"/>
            </w:pPr>
            <w:r>
              <w:t>р/счет</w:t>
            </w:r>
          </w:p>
        </w:tc>
        <w:tc>
          <w:tcPr>
            <w:tcW w:w="1701" w:type="dxa"/>
          </w:tcPr>
          <w:p w:rsidR="00C85CB1" w:rsidRDefault="00A36529" w:rsidP="00B67A33">
            <w:pPr>
              <w:jc w:val="both"/>
            </w:pPr>
            <w:r>
              <w:t>Сальдо 31.</w:t>
            </w:r>
            <w:r w:rsidR="00C85CB1">
              <w:t>1</w:t>
            </w:r>
            <w:r>
              <w:t>2</w:t>
            </w:r>
            <w:r w:rsidR="00C85CB1">
              <w:t>.201</w:t>
            </w:r>
            <w:r>
              <w:t>6</w:t>
            </w:r>
            <w:r w:rsidR="00C85CB1">
              <w:t xml:space="preserve"> года</w:t>
            </w:r>
          </w:p>
          <w:p w:rsidR="00C85CB1" w:rsidRDefault="00C85CB1" w:rsidP="00B67A33">
            <w:pPr>
              <w:jc w:val="both"/>
            </w:pPr>
            <w:r>
              <w:t>(руб.)</w:t>
            </w:r>
          </w:p>
        </w:tc>
        <w:tc>
          <w:tcPr>
            <w:tcW w:w="1559" w:type="dxa"/>
          </w:tcPr>
          <w:p w:rsidR="00C85CB1" w:rsidRDefault="00C85CB1" w:rsidP="00B67A33">
            <w:pPr>
              <w:jc w:val="both"/>
            </w:pPr>
            <w:r>
              <w:t>Сальдо на 31.12.2017 года</w:t>
            </w:r>
          </w:p>
          <w:p w:rsidR="00C85CB1" w:rsidRDefault="00C85CB1" w:rsidP="00B67A33">
            <w:pPr>
              <w:jc w:val="both"/>
            </w:pPr>
            <w:r>
              <w:t>(руб.)</w:t>
            </w:r>
          </w:p>
        </w:tc>
        <w:tc>
          <w:tcPr>
            <w:tcW w:w="1559" w:type="dxa"/>
          </w:tcPr>
          <w:p w:rsidR="00C85CB1" w:rsidRDefault="00C85CB1" w:rsidP="00E23D30">
            <w:pPr>
              <w:jc w:val="both"/>
            </w:pPr>
            <w:r>
              <w:t>Сальдо на 31.12.2018 года</w:t>
            </w:r>
          </w:p>
          <w:p w:rsidR="00C85CB1" w:rsidRDefault="00C85CB1" w:rsidP="00E23D30">
            <w:pPr>
              <w:jc w:val="both"/>
            </w:pPr>
            <w:r>
              <w:t>(руб.)</w:t>
            </w:r>
          </w:p>
        </w:tc>
      </w:tr>
      <w:tr w:rsidR="00C85CB1" w:rsidTr="00C85CB1">
        <w:trPr>
          <w:trHeight w:val="988"/>
        </w:trPr>
        <w:tc>
          <w:tcPr>
            <w:tcW w:w="1056" w:type="dxa"/>
          </w:tcPr>
          <w:p w:rsidR="00C85CB1" w:rsidRDefault="00C85CB1" w:rsidP="00B67A33">
            <w:pPr>
              <w:jc w:val="both"/>
            </w:pPr>
            <w:r>
              <w:t>1</w:t>
            </w:r>
          </w:p>
        </w:tc>
        <w:tc>
          <w:tcPr>
            <w:tcW w:w="2468" w:type="dxa"/>
          </w:tcPr>
          <w:p w:rsidR="00C85CB1" w:rsidRDefault="00C85CB1" w:rsidP="00191870">
            <w:r>
              <w:t>ОАО филиал «Центральный» Банка ВТБ г Москва</w:t>
            </w:r>
          </w:p>
          <w:p w:rsidR="00C85CB1" w:rsidRPr="008D4496" w:rsidRDefault="00C85CB1" w:rsidP="00B67A33">
            <w:pPr>
              <w:jc w:val="both"/>
            </w:pPr>
          </w:p>
        </w:tc>
        <w:tc>
          <w:tcPr>
            <w:tcW w:w="2113" w:type="dxa"/>
          </w:tcPr>
          <w:p w:rsidR="00C85CB1" w:rsidRDefault="00C85CB1" w:rsidP="00B67A33">
            <w:pPr>
              <w:jc w:val="both"/>
            </w:pPr>
            <w:r>
              <w:t>40703820501020000005</w:t>
            </w:r>
          </w:p>
        </w:tc>
        <w:tc>
          <w:tcPr>
            <w:tcW w:w="1701" w:type="dxa"/>
          </w:tcPr>
          <w:p w:rsidR="00C85CB1" w:rsidRPr="00763916" w:rsidRDefault="006F596C" w:rsidP="00B67A33">
            <w:pPr>
              <w:jc w:val="both"/>
            </w:pPr>
            <w:r>
              <w:t>2</w:t>
            </w:r>
            <w:r w:rsidR="00067E1F">
              <w:t> </w:t>
            </w:r>
            <w:r>
              <w:t>746</w:t>
            </w:r>
            <w:r w:rsidR="00067E1F">
              <w:t xml:space="preserve"> </w:t>
            </w:r>
            <w:r>
              <w:t>572,</w:t>
            </w:r>
            <w:r w:rsidR="00C85CB1">
              <w:t>38</w:t>
            </w:r>
          </w:p>
        </w:tc>
        <w:tc>
          <w:tcPr>
            <w:tcW w:w="1559" w:type="dxa"/>
          </w:tcPr>
          <w:p w:rsidR="00C85CB1" w:rsidRPr="00F34D1F" w:rsidRDefault="006F596C" w:rsidP="00B67A33">
            <w:pPr>
              <w:jc w:val="both"/>
            </w:pPr>
            <w:r>
              <w:t>2</w:t>
            </w:r>
            <w:r w:rsidR="00067E1F">
              <w:t> </w:t>
            </w:r>
            <w:r>
              <w:t>964</w:t>
            </w:r>
            <w:r w:rsidR="00067E1F">
              <w:t xml:space="preserve"> </w:t>
            </w:r>
            <w:r>
              <w:t>595,</w:t>
            </w:r>
            <w:r w:rsidR="00C85CB1">
              <w:t>02</w:t>
            </w:r>
          </w:p>
        </w:tc>
        <w:tc>
          <w:tcPr>
            <w:tcW w:w="1559" w:type="dxa"/>
          </w:tcPr>
          <w:p w:rsidR="00C85CB1" w:rsidRPr="00F34D1F" w:rsidRDefault="00A36529" w:rsidP="00E23D30">
            <w:pPr>
              <w:jc w:val="both"/>
            </w:pPr>
            <w:r w:rsidRPr="0047761E">
              <w:t xml:space="preserve">4 072 807,55 </w:t>
            </w:r>
          </w:p>
        </w:tc>
      </w:tr>
      <w:tr w:rsidR="00A36529" w:rsidRPr="00F34D1F" w:rsidTr="00A36529">
        <w:trPr>
          <w:trHeight w:val="98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Default="00A36529" w:rsidP="00AA1F46">
            <w:pPr>
              <w:jc w:val="both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Default="00A36529" w:rsidP="00A36529">
            <w:r>
              <w:t>ОАО филиал «Центральный» Банка ВТБ г Москва</w:t>
            </w:r>
          </w:p>
          <w:p w:rsidR="00A36529" w:rsidRPr="008D4496" w:rsidRDefault="00A36529" w:rsidP="00A36529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Pr="00A36529" w:rsidRDefault="00A36529" w:rsidP="00A36529">
            <w:pPr>
              <w:pStyle w:val="aff6"/>
              <w:ind w:firstLine="0"/>
            </w:pPr>
            <w:r w:rsidRPr="00A36529">
              <w:t xml:space="preserve">40705810001020000037 : </w:t>
            </w:r>
          </w:p>
          <w:p w:rsidR="00A36529" w:rsidRPr="00A36529" w:rsidRDefault="00A36529" w:rsidP="00AA1F4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Pr="00763916" w:rsidRDefault="00A36529" w:rsidP="00AA1F4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Pr="00F34D1F" w:rsidRDefault="00A36529" w:rsidP="00AA1F4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Pr="00F34D1F" w:rsidRDefault="00A36529" w:rsidP="00AA1F46">
            <w:pPr>
              <w:jc w:val="both"/>
            </w:pPr>
            <w:r w:rsidRPr="0047761E">
              <w:t>1 504 392,56</w:t>
            </w:r>
          </w:p>
        </w:tc>
      </w:tr>
    </w:tbl>
    <w:p w:rsidR="00C9609C" w:rsidRDefault="00C9609C" w:rsidP="00B67A33">
      <w:pPr>
        <w:jc w:val="both"/>
        <w:rPr>
          <w:i/>
          <w:szCs w:val="24"/>
        </w:rPr>
      </w:pPr>
    </w:p>
    <w:p w:rsidR="00711B68" w:rsidRPr="00023C99" w:rsidRDefault="00711B68" w:rsidP="00B67A33">
      <w:pPr>
        <w:jc w:val="both"/>
        <w:rPr>
          <w:i/>
          <w:szCs w:val="24"/>
        </w:rPr>
      </w:pPr>
      <w:r w:rsidRPr="00023C99">
        <w:rPr>
          <w:i/>
          <w:szCs w:val="24"/>
        </w:rPr>
        <w:t>Движение денежных сре</w:t>
      </w:r>
      <w:r w:rsidR="00191870" w:rsidRPr="00023C99">
        <w:rPr>
          <w:i/>
          <w:szCs w:val="24"/>
        </w:rPr>
        <w:t>дств по р/</w:t>
      </w:r>
      <w:r w:rsidR="00AA67AE" w:rsidRPr="00023C99">
        <w:rPr>
          <w:i/>
          <w:szCs w:val="24"/>
        </w:rPr>
        <w:t>с за 201</w:t>
      </w:r>
      <w:r w:rsidR="008B20F5" w:rsidRPr="00023C99">
        <w:rPr>
          <w:i/>
          <w:szCs w:val="24"/>
        </w:rPr>
        <w:t>8год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600"/>
        <w:gridCol w:w="2994"/>
        <w:gridCol w:w="2535"/>
      </w:tblGrid>
      <w:tr w:rsidR="00711B68" w:rsidRPr="00023C99" w:rsidTr="00040080">
        <w:tc>
          <w:tcPr>
            <w:tcW w:w="1008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lastRenderedPageBreak/>
              <w:t>№ п.п.</w:t>
            </w:r>
          </w:p>
        </w:tc>
        <w:tc>
          <w:tcPr>
            <w:tcW w:w="3600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Статья движение денежных средств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Поступление на р/,с</w:t>
            </w:r>
          </w:p>
        </w:tc>
        <w:tc>
          <w:tcPr>
            <w:tcW w:w="2535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Списание с р/с</w:t>
            </w:r>
          </w:p>
        </w:tc>
      </w:tr>
      <w:tr w:rsidR="00711B68" w:rsidRPr="00023C99" w:rsidTr="00040080">
        <w:tc>
          <w:tcPr>
            <w:tcW w:w="1008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11B68" w:rsidRPr="00C260CF" w:rsidRDefault="00D716E6" w:rsidP="00F34D1F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Остаток денежных средств на 01</w:t>
            </w:r>
            <w:r w:rsidR="00A13847">
              <w:rPr>
                <w:szCs w:val="24"/>
              </w:rPr>
              <w:t>.01.</w:t>
            </w:r>
            <w:r w:rsidRPr="00C260CF">
              <w:rPr>
                <w:szCs w:val="24"/>
              </w:rPr>
              <w:t>201</w:t>
            </w:r>
            <w:r w:rsidR="00C970C6">
              <w:rPr>
                <w:szCs w:val="24"/>
              </w:rPr>
              <w:t>8</w:t>
            </w:r>
          </w:p>
          <w:p w:rsidR="008B20F5" w:rsidRPr="00C260CF" w:rsidRDefault="008B20F5" w:rsidP="00F34D1F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Поступление за ЖКУ</w:t>
            </w:r>
          </w:p>
          <w:p w:rsidR="00B4457B" w:rsidRPr="00C260CF" w:rsidRDefault="00B4457B" w:rsidP="00F34D1F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Всего поступлений </w:t>
            </w:r>
          </w:p>
          <w:p w:rsidR="00B4457B" w:rsidRPr="00C260CF" w:rsidRDefault="00B4457B" w:rsidP="00F34D1F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Всего списано с р/с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8B20F5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4B0C2D" w:rsidRPr="00C260CF">
              <w:rPr>
                <w:szCs w:val="24"/>
              </w:rPr>
              <w:t xml:space="preserve"> </w:t>
            </w:r>
            <w:r w:rsidR="00A13847">
              <w:rPr>
                <w:szCs w:val="24"/>
              </w:rPr>
              <w:t>964595,</w:t>
            </w:r>
            <w:r w:rsidRPr="00C260CF">
              <w:rPr>
                <w:szCs w:val="24"/>
              </w:rPr>
              <w:t>02</w:t>
            </w:r>
          </w:p>
          <w:p w:rsidR="008B20F5" w:rsidRPr="00C260CF" w:rsidRDefault="008B20F5" w:rsidP="00B67A33">
            <w:pPr>
              <w:jc w:val="both"/>
              <w:rPr>
                <w:szCs w:val="24"/>
              </w:rPr>
            </w:pPr>
          </w:p>
          <w:p w:rsidR="008B20F5" w:rsidRPr="00C260CF" w:rsidRDefault="008B20F5" w:rsidP="008B20F5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22728674</w:t>
            </w:r>
            <w:r w:rsidR="00A13847">
              <w:rPr>
                <w:szCs w:val="24"/>
              </w:rPr>
              <w:t>,</w:t>
            </w:r>
            <w:r w:rsidRPr="00C260CF">
              <w:rPr>
                <w:szCs w:val="24"/>
              </w:rPr>
              <w:t>34</w:t>
            </w:r>
          </w:p>
          <w:p w:rsidR="008B20F5" w:rsidRPr="00C260CF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22858963,</w:t>
            </w:r>
            <w:r w:rsidR="00B4457B" w:rsidRPr="00C260CF">
              <w:rPr>
                <w:szCs w:val="24"/>
              </w:rPr>
              <w:t>18</w:t>
            </w:r>
          </w:p>
        </w:tc>
        <w:tc>
          <w:tcPr>
            <w:tcW w:w="2535" w:type="dxa"/>
            <w:shd w:val="clear" w:color="auto" w:fill="auto"/>
          </w:tcPr>
          <w:p w:rsidR="00711B68" w:rsidRPr="008879DA" w:rsidRDefault="00711B68" w:rsidP="00B67A33">
            <w:pPr>
              <w:jc w:val="both"/>
              <w:rPr>
                <w:szCs w:val="24"/>
              </w:rPr>
            </w:pPr>
          </w:p>
          <w:p w:rsidR="00B4457B" w:rsidRPr="008879DA" w:rsidRDefault="00B4457B" w:rsidP="00B67A33">
            <w:pPr>
              <w:jc w:val="both"/>
              <w:rPr>
                <w:szCs w:val="24"/>
              </w:rPr>
            </w:pPr>
          </w:p>
          <w:p w:rsidR="00B4457B" w:rsidRPr="008879DA" w:rsidRDefault="00B4457B" w:rsidP="00B67A33">
            <w:pPr>
              <w:jc w:val="both"/>
              <w:rPr>
                <w:szCs w:val="24"/>
              </w:rPr>
            </w:pPr>
          </w:p>
          <w:p w:rsidR="00B4457B" w:rsidRPr="008879DA" w:rsidRDefault="00B4457B" w:rsidP="00B67A33">
            <w:pPr>
              <w:jc w:val="both"/>
              <w:rPr>
                <w:szCs w:val="24"/>
              </w:rPr>
            </w:pPr>
          </w:p>
          <w:p w:rsidR="00B4457B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21750750,</w:t>
            </w:r>
            <w:r w:rsidR="00B4457B" w:rsidRPr="008879DA">
              <w:rPr>
                <w:szCs w:val="24"/>
              </w:rPr>
              <w:t>65</w:t>
            </w:r>
          </w:p>
        </w:tc>
      </w:tr>
      <w:tr w:rsidR="00711B68" w:rsidRPr="00023C99" w:rsidTr="00040080">
        <w:tc>
          <w:tcPr>
            <w:tcW w:w="1008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711B68" w:rsidRPr="00C260CF" w:rsidRDefault="00B4457B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Почтовые расходы и мобильная связь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26062,</w:t>
            </w:r>
            <w:r w:rsidR="00B4457B" w:rsidRPr="008879DA">
              <w:rPr>
                <w:szCs w:val="24"/>
              </w:rPr>
              <w:t>44</w:t>
            </w:r>
          </w:p>
        </w:tc>
      </w:tr>
      <w:tr w:rsidR="00711B68" w:rsidRPr="00023C99" w:rsidTr="00040080">
        <w:tc>
          <w:tcPr>
            <w:tcW w:w="1008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11B68" w:rsidRPr="00C260CF" w:rsidRDefault="00D716E6" w:rsidP="00DB2C96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</w:t>
            </w:r>
            <w:r w:rsidR="00241E91" w:rsidRPr="00C260CF">
              <w:rPr>
                <w:szCs w:val="24"/>
              </w:rPr>
              <w:t xml:space="preserve"> канцелярские товары</w:t>
            </w:r>
            <w:r w:rsidR="00A96743">
              <w:rPr>
                <w:szCs w:val="24"/>
              </w:rPr>
              <w:t xml:space="preserve"> и содержание оргтехники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  <w:p w:rsidR="00D716E6" w:rsidRPr="00C260CF" w:rsidRDefault="00D716E6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8879DA" w:rsidRDefault="00B4457B" w:rsidP="00A96743">
            <w:pPr>
              <w:jc w:val="both"/>
              <w:rPr>
                <w:szCs w:val="24"/>
              </w:rPr>
            </w:pPr>
            <w:r w:rsidRPr="008879DA">
              <w:rPr>
                <w:szCs w:val="24"/>
              </w:rPr>
              <w:t>2</w:t>
            </w:r>
            <w:r w:rsidR="00A96743" w:rsidRPr="008879DA">
              <w:rPr>
                <w:szCs w:val="24"/>
              </w:rPr>
              <w:t>83</w:t>
            </w:r>
            <w:r w:rsidR="00A13847">
              <w:rPr>
                <w:szCs w:val="24"/>
              </w:rPr>
              <w:t>00,</w:t>
            </w:r>
            <w:r w:rsidRPr="008879DA">
              <w:rPr>
                <w:szCs w:val="24"/>
              </w:rPr>
              <w:t>75</w:t>
            </w:r>
          </w:p>
        </w:tc>
      </w:tr>
      <w:tr w:rsidR="00711B68" w:rsidRPr="00023C99" w:rsidTr="00040080">
        <w:tc>
          <w:tcPr>
            <w:tcW w:w="1008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11B68" w:rsidRPr="00C260CF" w:rsidRDefault="006052EF" w:rsidP="00B10212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</w:t>
            </w:r>
            <w:r w:rsidR="00A96743">
              <w:rPr>
                <w:szCs w:val="24"/>
              </w:rPr>
              <w:t xml:space="preserve"> на обучение</w:t>
            </w:r>
            <w:r w:rsidR="00B10212">
              <w:rPr>
                <w:szCs w:val="24"/>
              </w:rPr>
              <w:t xml:space="preserve"> персонала</w:t>
            </w:r>
            <w:r w:rsidR="00A96743">
              <w:rPr>
                <w:szCs w:val="24"/>
              </w:rPr>
              <w:t xml:space="preserve"> и </w:t>
            </w:r>
            <w:r w:rsidRPr="00C260CF">
              <w:rPr>
                <w:szCs w:val="24"/>
              </w:rPr>
              <w:t xml:space="preserve"> </w:t>
            </w:r>
            <w:r w:rsidR="002D7655" w:rsidRPr="00C260CF">
              <w:rPr>
                <w:szCs w:val="24"/>
              </w:rPr>
              <w:t>на печатную продукцию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8879DA" w:rsidRDefault="00A13847" w:rsidP="00DB2C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14580,</w:t>
            </w:r>
            <w:r w:rsidR="00A96743" w:rsidRPr="008879DA">
              <w:rPr>
                <w:szCs w:val="24"/>
              </w:rPr>
              <w:t>00</w:t>
            </w:r>
          </w:p>
        </w:tc>
      </w:tr>
      <w:tr w:rsidR="00711B68" w:rsidRPr="00023C99" w:rsidTr="00040080">
        <w:tc>
          <w:tcPr>
            <w:tcW w:w="1008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D716E6" w:rsidRPr="00ED0290" w:rsidRDefault="00837BCF" w:rsidP="00837BCF">
            <w:pPr>
              <w:jc w:val="both"/>
              <w:rPr>
                <w:szCs w:val="24"/>
              </w:rPr>
            </w:pPr>
            <w:r w:rsidRPr="00ED0290">
              <w:rPr>
                <w:szCs w:val="24"/>
              </w:rPr>
              <w:t>Расходы на ремонт дверей</w:t>
            </w:r>
            <w:r w:rsidR="00DB2C96" w:rsidRPr="00ED0290">
              <w:rPr>
                <w:szCs w:val="24"/>
              </w:rPr>
              <w:t xml:space="preserve"> </w:t>
            </w:r>
            <w:r w:rsidRPr="00ED0290">
              <w:rPr>
                <w:szCs w:val="24"/>
              </w:rPr>
              <w:t xml:space="preserve">3 под 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8879DA" w:rsidRDefault="00837BCF" w:rsidP="007E2E6B">
            <w:pPr>
              <w:jc w:val="both"/>
              <w:rPr>
                <w:szCs w:val="24"/>
              </w:rPr>
            </w:pPr>
            <w:r w:rsidRPr="008879DA">
              <w:rPr>
                <w:szCs w:val="24"/>
              </w:rPr>
              <w:t>15</w:t>
            </w:r>
            <w:r w:rsidR="007E2E6B" w:rsidRPr="008879DA">
              <w:rPr>
                <w:szCs w:val="24"/>
              </w:rPr>
              <w:t>06</w:t>
            </w:r>
            <w:r w:rsidRPr="008879DA">
              <w:rPr>
                <w:szCs w:val="24"/>
              </w:rPr>
              <w:t>00</w:t>
            </w:r>
            <w:r w:rsidR="00A13847">
              <w:rPr>
                <w:szCs w:val="24"/>
              </w:rPr>
              <w:t>,</w:t>
            </w:r>
            <w:r w:rsidRPr="008879DA">
              <w:rPr>
                <w:szCs w:val="24"/>
              </w:rPr>
              <w:t>00</w:t>
            </w:r>
          </w:p>
        </w:tc>
      </w:tr>
      <w:tr w:rsidR="00711B68" w:rsidRPr="00023C99" w:rsidTr="00040080">
        <w:tc>
          <w:tcPr>
            <w:tcW w:w="1008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юридические услуги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396000,</w:t>
            </w:r>
            <w:r w:rsidR="002B711A" w:rsidRPr="008879DA">
              <w:rPr>
                <w:szCs w:val="24"/>
              </w:rPr>
              <w:t>00</w:t>
            </w:r>
          </w:p>
        </w:tc>
      </w:tr>
      <w:tr w:rsidR="00711B68" w:rsidRPr="00D85AF2" w:rsidTr="00040080">
        <w:tc>
          <w:tcPr>
            <w:tcW w:w="1008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0935CF" w:rsidRPr="00C260CF" w:rsidRDefault="000935CF" w:rsidP="00B67A33">
            <w:pPr>
              <w:jc w:val="both"/>
              <w:rPr>
                <w:szCs w:val="24"/>
              </w:rPr>
            </w:pPr>
            <w:r w:rsidRPr="00ED0290">
              <w:rPr>
                <w:szCs w:val="24"/>
              </w:rPr>
              <w:t>Расходы на интернет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2535" w:type="dxa"/>
            <w:shd w:val="clear" w:color="auto" w:fill="auto"/>
          </w:tcPr>
          <w:p w:rsidR="0050515B" w:rsidRPr="008879DA" w:rsidRDefault="00A13847" w:rsidP="00A967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6794,</w:t>
            </w:r>
            <w:r w:rsidR="000935CF" w:rsidRPr="008879DA">
              <w:rPr>
                <w:szCs w:val="24"/>
              </w:rPr>
              <w:t>40</w:t>
            </w:r>
          </w:p>
        </w:tc>
      </w:tr>
      <w:tr w:rsidR="00711B68" w:rsidRPr="00D85AF2" w:rsidTr="00040080">
        <w:tc>
          <w:tcPr>
            <w:tcW w:w="1008" w:type="dxa"/>
            <w:shd w:val="clear" w:color="auto" w:fill="auto"/>
          </w:tcPr>
          <w:p w:rsidR="00711B68" w:rsidRPr="00C260CF" w:rsidRDefault="008221FF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11B68" w:rsidRPr="00C260CF" w:rsidRDefault="008221FF" w:rsidP="00DB2C96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услуги банка (ведение счета, клиен</w:t>
            </w:r>
            <w:r w:rsidR="00DB2C96">
              <w:rPr>
                <w:szCs w:val="24"/>
              </w:rPr>
              <w:t>т-</w:t>
            </w:r>
            <w:r w:rsidRPr="00C260CF">
              <w:rPr>
                <w:szCs w:val="24"/>
              </w:rPr>
              <w:t>банк</w:t>
            </w:r>
            <w:r w:rsidR="00B63871">
              <w:rPr>
                <w:szCs w:val="24"/>
              </w:rPr>
              <w:t>,ЭЦП</w:t>
            </w:r>
            <w:r w:rsidRPr="00C260CF">
              <w:rPr>
                <w:szCs w:val="24"/>
              </w:rPr>
              <w:t>)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8879DA" w:rsidRDefault="00A96743" w:rsidP="00B67A33">
            <w:pPr>
              <w:jc w:val="both"/>
              <w:rPr>
                <w:szCs w:val="24"/>
              </w:rPr>
            </w:pPr>
            <w:r w:rsidRPr="008879DA">
              <w:rPr>
                <w:szCs w:val="24"/>
              </w:rPr>
              <w:t>47551</w:t>
            </w:r>
            <w:r w:rsidR="00A13847">
              <w:rPr>
                <w:szCs w:val="24"/>
              </w:rPr>
              <w:t>,</w:t>
            </w:r>
            <w:r w:rsidR="00B4457B" w:rsidRPr="008879DA">
              <w:rPr>
                <w:szCs w:val="24"/>
              </w:rPr>
              <w:t>55</w:t>
            </w:r>
          </w:p>
        </w:tc>
      </w:tr>
      <w:tr w:rsidR="00711B68" w:rsidRPr="00D85AF2" w:rsidTr="00040080">
        <w:tc>
          <w:tcPr>
            <w:tcW w:w="1008" w:type="dxa"/>
            <w:shd w:val="clear" w:color="auto" w:fill="auto"/>
          </w:tcPr>
          <w:p w:rsidR="00711B68" w:rsidRPr="00C260CF" w:rsidRDefault="008221FF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711B68" w:rsidRPr="00C260CF" w:rsidRDefault="008221FF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Выплата заработной платы</w:t>
            </w:r>
            <w:r w:rsidR="00072AED">
              <w:rPr>
                <w:szCs w:val="24"/>
              </w:rPr>
              <w:t>, налоги, взносы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8879DA" w:rsidRDefault="002B711A" w:rsidP="003014B8">
            <w:pPr>
              <w:jc w:val="both"/>
              <w:rPr>
                <w:szCs w:val="24"/>
              </w:rPr>
            </w:pPr>
            <w:r w:rsidRPr="008879DA">
              <w:rPr>
                <w:szCs w:val="24"/>
              </w:rPr>
              <w:t>1567</w:t>
            </w:r>
            <w:r w:rsidR="003014B8" w:rsidRPr="008879DA">
              <w:rPr>
                <w:szCs w:val="24"/>
              </w:rPr>
              <w:t>492</w:t>
            </w:r>
            <w:r w:rsidR="00A13847">
              <w:rPr>
                <w:szCs w:val="24"/>
              </w:rPr>
              <w:t>,</w:t>
            </w:r>
            <w:r w:rsidR="003014B8" w:rsidRPr="008879DA">
              <w:rPr>
                <w:szCs w:val="24"/>
              </w:rPr>
              <w:t>28</w:t>
            </w:r>
          </w:p>
        </w:tc>
      </w:tr>
      <w:tr w:rsidR="00711B68" w:rsidRPr="00D85AF2" w:rsidTr="00040080">
        <w:tc>
          <w:tcPr>
            <w:tcW w:w="1008" w:type="dxa"/>
            <w:shd w:val="clear" w:color="auto" w:fill="auto"/>
          </w:tcPr>
          <w:p w:rsidR="00711B68" w:rsidRPr="00C260CF" w:rsidRDefault="008221FF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711B68" w:rsidRPr="00C260CF" w:rsidRDefault="008221FF" w:rsidP="00072AED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Расчеты с бюджетом по налогам </w:t>
            </w:r>
          </w:p>
        </w:tc>
        <w:tc>
          <w:tcPr>
            <w:tcW w:w="299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4271,</w:t>
            </w:r>
            <w:r w:rsidR="002D7655" w:rsidRPr="008879DA">
              <w:rPr>
                <w:szCs w:val="24"/>
              </w:rPr>
              <w:t>00</w:t>
            </w:r>
          </w:p>
        </w:tc>
      </w:tr>
      <w:tr w:rsidR="00AA67AE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AA67AE" w:rsidRPr="0009702A" w:rsidRDefault="00AA67AE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  <w:lang w:val="en-US"/>
              </w:rPr>
              <w:t>1</w:t>
            </w:r>
            <w:r w:rsidR="0009702A">
              <w:rPr>
                <w:szCs w:val="24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:rsidR="00AA67AE" w:rsidRPr="00C260CF" w:rsidRDefault="005938D3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 н</w:t>
            </w:r>
            <w:r w:rsidR="003242A5" w:rsidRPr="00C260CF">
              <w:rPr>
                <w:szCs w:val="24"/>
              </w:rPr>
              <w:t>а обслуживание и ремонт лифтов</w:t>
            </w:r>
          </w:p>
          <w:p w:rsidR="007A5D29" w:rsidRPr="00C260CF" w:rsidRDefault="007A5D29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Ремонт лифтов. Замена зап. </w:t>
            </w:r>
            <w:r w:rsidR="000935CF" w:rsidRPr="00C260CF">
              <w:rPr>
                <w:szCs w:val="24"/>
              </w:rPr>
              <w:t>Ч</w:t>
            </w:r>
            <w:r w:rsidRPr="00C260CF">
              <w:rPr>
                <w:szCs w:val="24"/>
              </w:rPr>
              <w:t>астей</w:t>
            </w:r>
          </w:p>
          <w:p w:rsidR="000935CF" w:rsidRPr="00C260CF" w:rsidRDefault="000935CF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Освидетельствование лифтов</w:t>
            </w:r>
          </w:p>
          <w:p w:rsidR="0050515B" w:rsidRPr="00C260CF" w:rsidRDefault="0050515B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Страхование лифтов</w:t>
            </w:r>
          </w:p>
        </w:tc>
        <w:tc>
          <w:tcPr>
            <w:tcW w:w="2994" w:type="dxa"/>
            <w:shd w:val="clear" w:color="auto" w:fill="auto"/>
          </w:tcPr>
          <w:p w:rsidR="00AA67AE" w:rsidRPr="00C260CF" w:rsidRDefault="00AA67AE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2535" w:type="dxa"/>
            <w:shd w:val="clear" w:color="auto" w:fill="auto"/>
          </w:tcPr>
          <w:p w:rsidR="00AA67AE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643709,</w:t>
            </w:r>
            <w:r w:rsidR="007A5D29" w:rsidRPr="008879DA">
              <w:rPr>
                <w:szCs w:val="24"/>
              </w:rPr>
              <w:t>76</w:t>
            </w:r>
          </w:p>
          <w:p w:rsidR="000935CF" w:rsidRPr="008879DA" w:rsidRDefault="000935CF" w:rsidP="00B67A33">
            <w:pPr>
              <w:jc w:val="both"/>
              <w:rPr>
                <w:szCs w:val="24"/>
              </w:rPr>
            </w:pPr>
          </w:p>
          <w:p w:rsidR="000935CF" w:rsidRPr="008879DA" w:rsidRDefault="000935CF" w:rsidP="00B67A33">
            <w:pPr>
              <w:jc w:val="both"/>
              <w:rPr>
                <w:szCs w:val="24"/>
              </w:rPr>
            </w:pPr>
            <w:r w:rsidRPr="008879DA">
              <w:rPr>
                <w:szCs w:val="24"/>
              </w:rPr>
              <w:t>1</w:t>
            </w:r>
            <w:r w:rsidR="00FF5980" w:rsidRPr="008879DA">
              <w:rPr>
                <w:szCs w:val="24"/>
              </w:rPr>
              <w:t>28722</w:t>
            </w:r>
            <w:r w:rsidR="00A13847">
              <w:rPr>
                <w:szCs w:val="24"/>
              </w:rPr>
              <w:t>,</w:t>
            </w:r>
            <w:r w:rsidRPr="008879DA">
              <w:rPr>
                <w:szCs w:val="24"/>
              </w:rPr>
              <w:t>81</w:t>
            </w:r>
          </w:p>
          <w:p w:rsidR="0050515B" w:rsidRPr="008879DA" w:rsidRDefault="0050515B" w:rsidP="00B67A33">
            <w:pPr>
              <w:jc w:val="both"/>
              <w:rPr>
                <w:szCs w:val="24"/>
              </w:rPr>
            </w:pPr>
          </w:p>
          <w:p w:rsidR="000935CF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36096,</w:t>
            </w:r>
            <w:r w:rsidR="000935CF" w:rsidRPr="008879DA">
              <w:rPr>
                <w:szCs w:val="24"/>
              </w:rPr>
              <w:t>46</w:t>
            </w:r>
          </w:p>
          <w:p w:rsidR="0050515B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2300,</w:t>
            </w:r>
            <w:r w:rsidR="0050515B" w:rsidRPr="008879DA">
              <w:rPr>
                <w:szCs w:val="24"/>
              </w:rPr>
              <w:t>00</w:t>
            </w:r>
          </w:p>
        </w:tc>
      </w:tr>
      <w:tr w:rsidR="007157EC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7157EC" w:rsidRPr="00C260CF" w:rsidRDefault="008879DA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7157EC" w:rsidRPr="00C260CF" w:rsidRDefault="007157EC" w:rsidP="002700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</w:t>
            </w:r>
            <w:r w:rsidR="00270031">
              <w:rPr>
                <w:szCs w:val="24"/>
              </w:rPr>
              <w:t>п</w:t>
            </w:r>
            <w:r w:rsidR="00270031" w:rsidRPr="00270031">
              <w:rPr>
                <w:szCs w:val="24"/>
              </w:rPr>
              <w:t>рограммирование</w:t>
            </w:r>
            <w:r w:rsidR="00270031">
              <w:rPr>
                <w:szCs w:val="24"/>
              </w:rPr>
              <w:t xml:space="preserve"> </w:t>
            </w:r>
            <w:r w:rsidR="00270031" w:rsidRPr="00270031">
              <w:rPr>
                <w:szCs w:val="24"/>
              </w:rPr>
              <w:t>/проверк</w:t>
            </w:r>
            <w:r w:rsidR="00270031">
              <w:rPr>
                <w:szCs w:val="24"/>
              </w:rPr>
              <w:t>у</w:t>
            </w:r>
            <w:r w:rsidR="00270031" w:rsidRPr="00270031">
              <w:rPr>
                <w:szCs w:val="24"/>
              </w:rPr>
              <w:t xml:space="preserve"> однофазного электросчетчика</w:t>
            </w:r>
          </w:p>
        </w:tc>
        <w:tc>
          <w:tcPr>
            <w:tcW w:w="2994" w:type="dxa"/>
            <w:shd w:val="clear" w:color="auto" w:fill="auto"/>
          </w:tcPr>
          <w:p w:rsidR="007157EC" w:rsidRPr="00C260CF" w:rsidRDefault="007157EC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57EC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15000,</w:t>
            </w:r>
            <w:r w:rsidR="00270031" w:rsidRPr="008879DA">
              <w:rPr>
                <w:szCs w:val="24"/>
              </w:rPr>
              <w:t>00</w:t>
            </w:r>
          </w:p>
        </w:tc>
      </w:tr>
      <w:tr w:rsidR="00AA67AE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AA67AE" w:rsidRPr="00C260CF" w:rsidRDefault="00272DA7" w:rsidP="008879D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8879DA">
              <w:rPr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AA67AE" w:rsidRPr="00C260CF" w:rsidRDefault="003242A5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</w:t>
            </w:r>
            <w:r w:rsidR="00733B91" w:rsidRPr="00C260CF">
              <w:rPr>
                <w:szCs w:val="24"/>
              </w:rPr>
              <w:lastRenderedPageBreak/>
              <w:t>дезинфекцию</w:t>
            </w:r>
            <w:r w:rsidR="00213626" w:rsidRPr="00C260CF">
              <w:rPr>
                <w:szCs w:val="24"/>
              </w:rPr>
              <w:t>/дератизацию технического подполья, технического этажа и МОП</w:t>
            </w:r>
          </w:p>
        </w:tc>
        <w:tc>
          <w:tcPr>
            <w:tcW w:w="2994" w:type="dxa"/>
            <w:shd w:val="clear" w:color="auto" w:fill="auto"/>
          </w:tcPr>
          <w:p w:rsidR="00AA67AE" w:rsidRPr="00C260CF" w:rsidRDefault="00AA67AE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A67AE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22372,</w:t>
            </w:r>
            <w:r w:rsidR="007A5D29" w:rsidRPr="008879DA">
              <w:rPr>
                <w:szCs w:val="24"/>
              </w:rPr>
              <w:t>80</w:t>
            </w:r>
          </w:p>
        </w:tc>
      </w:tr>
      <w:tr w:rsidR="00AA67AE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AA67AE" w:rsidRPr="00C260CF" w:rsidRDefault="00AA67AE" w:rsidP="008879D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lastRenderedPageBreak/>
              <w:t>1</w:t>
            </w:r>
            <w:r w:rsidR="008879DA">
              <w:rPr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AA67AE" w:rsidRPr="00C260CF" w:rsidRDefault="00602620" w:rsidP="0060262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 механизированную уборку и </w:t>
            </w:r>
            <w:r w:rsidR="0055318B" w:rsidRPr="00C260CF">
              <w:rPr>
                <w:szCs w:val="24"/>
              </w:rPr>
              <w:t>вывоз</w:t>
            </w:r>
            <w:r w:rsidR="005938D3" w:rsidRPr="00C260CF">
              <w:rPr>
                <w:szCs w:val="24"/>
              </w:rPr>
              <w:t xml:space="preserve"> снега</w:t>
            </w:r>
          </w:p>
        </w:tc>
        <w:tc>
          <w:tcPr>
            <w:tcW w:w="2994" w:type="dxa"/>
            <w:shd w:val="clear" w:color="auto" w:fill="auto"/>
          </w:tcPr>
          <w:p w:rsidR="00AA67AE" w:rsidRPr="00C260CF" w:rsidRDefault="00AA67AE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627B0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114467,</w:t>
            </w:r>
            <w:r w:rsidR="00EC7DAF" w:rsidRPr="008879DA">
              <w:rPr>
                <w:szCs w:val="24"/>
              </w:rPr>
              <w:t>02</w:t>
            </w:r>
          </w:p>
        </w:tc>
      </w:tr>
      <w:tr w:rsidR="005938D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5938D3" w:rsidRPr="0009702A" w:rsidRDefault="005938D3" w:rsidP="008879DA">
            <w:pPr>
              <w:jc w:val="both"/>
              <w:rPr>
                <w:szCs w:val="24"/>
              </w:rPr>
            </w:pPr>
            <w:r w:rsidRPr="00C260CF">
              <w:rPr>
                <w:szCs w:val="24"/>
                <w:lang w:val="en-US"/>
              </w:rPr>
              <w:t>1</w:t>
            </w:r>
            <w:r w:rsidR="008879DA">
              <w:rPr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5938D3" w:rsidRPr="00C260CF" w:rsidRDefault="005938D3" w:rsidP="00C9609C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техобсл</w:t>
            </w:r>
            <w:r w:rsidR="00C9609C" w:rsidRPr="00C260CF">
              <w:rPr>
                <w:szCs w:val="24"/>
              </w:rPr>
              <w:t>уживание систем  домофонии, виде</w:t>
            </w:r>
            <w:r w:rsidRPr="00C260CF">
              <w:rPr>
                <w:szCs w:val="24"/>
              </w:rPr>
              <w:t>онаблюдения и шлагбаумов</w:t>
            </w:r>
          </w:p>
        </w:tc>
        <w:tc>
          <w:tcPr>
            <w:tcW w:w="2994" w:type="dxa"/>
            <w:shd w:val="clear" w:color="auto" w:fill="auto"/>
          </w:tcPr>
          <w:p w:rsidR="005938D3" w:rsidRPr="00C260CF" w:rsidRDefault="005938D3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5938D3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130169,</w:t>
            </w:r>
            <w:r w:rsidR="0050515B" w:rsidRPr="008879DA">
              <w:rPr>
                <w:szCs w:val="24"/>
              </w:rPr>
              <w:t>52</w:t>
            </w:r>
          </w:p>
        </w:tc>
      </w:tr>
      <w:tr w:rsidR="005938D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5938D3" w:rsidRPr="0009702A" w:rsidRDefault="005938D3" w:rsidP="008879D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8879DA">
              <w:rPr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5938D3" w:rsidRPr="00C260CF" w:rsidRDefault="005938D3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техобслуживание систем ДУ и ППА и пожарную безопасность</w:t>
            </w:r>
            <w:r w:rsidR="0055318B" w:rsidRPr="00C260CF">
              <w:rPr>
                <w:szCs w:val="24"/>
              </w:rPr>
              <w:t xml:space="preserve"> (водяное пожаротушение)</w:t>
            </w:r>
          </w:p>
          <w:p w:rsidR="0050515B" w:rsidRPr="00C260CF" w:rsidRDefault="0050515B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Испытание внутреннего пожарного водопровода</w:t>
            </w:r>
          </w:p>
          <w:p w:rsidR="0050515B" w:rsidRPr="00C260CF" w:rsidRDefault="0050515B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Перезарядка огнетушителей</w:t>
            </w:r>
          </w:p>
        </w:tc>
        <w:tc>
          <w:tcPr>
            <w:tcW w:w="2994" w:type="dxa"/>
            <w:shd w:val="clear" w:color="auto" w:fill="auto"/>
          </w:tcPr>
          <w:p w:rsidR="005938D3" w:rsidRPr="00C260CF" w:rsidRDefault="005938D3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50515B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57537,</w:t>
            </w:r>
            <w:r w:rsidR="0050515B" w:rsidRPr="008879DA">
              <w:rPr>
                <w:szCs w:val="24"/>
              </w:rPr>
              <w:t>12</w:t>
            </w:r>
          </w:p>
          <w:p w:rsidR="0050515B" w:rsidRPr="008879DA" w:rsidRDefault="0050515B" w:rsidP="00B67A33">
            <w:pPr>
              <w:jc w:val="both"/>
              <w:rPr>
                <w:szCs w:val="24"/>
              </w:rPr>
            </w:pPr>
          </w:p>
          <w:p w:rsidR="0050515B" w:rsidRPr="008879DA" w:rsidRDefault="0050515B" w:rsidP="00B67A33">
            <w:pPr>
              <w:jc w:val="both"/>
              <w:rPr>
                <w:szCs w:val="24"/>
              </w:rPr>
            </w:pPr>
          </w:p>
          <w:p w:rsidR="0050515B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21120,</w:t>
            </w:r>
            <w:r w:rsidR="0050515B" w:rsidRPr="008879DA">
              <w:rPr>
                <w:szCs w:val="24"/>
              </w:rPr>
              <w:t>00</w:t>
            </w:r>
          </w:p>
          <w:p w:rsidR="0050515B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3610,</w:t>
            </w:r>
            <w:r w:rsidR="0050515B" w:rsidRPr="008879DA">
              <w:rPr>
                <w:szCs w:val="24"/>
              </w:rPr>
              <w:t>00</w:t>
            </w:r>
          </w:p>
        </w:tc>
      </w:tr>
      <w:tr w:rsidR="005938D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5938D3" w:rsidRPr="00C260CF" w:rsidRDefault="005938D3" w:rsidP="008879D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8879DA">
              <w:rPr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0935CF" w:rsidRPr="00C260CF" w:rsidRDefault="005938D3" w:rsidP="00404A5C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обслуживание ковров</w:t>
            </w:r>
          </w:p>
        </w:tc>
        <w:tc>
          <w:tcPr>
            <w:tcW w:w="2994" w:type="dxa"/>
            <w:shd w:val="clear" w:color="auto" w:fill="auto"/>
          </w:tcPr>
          <w:p w:rsidR="005938D3" w:rsidRPr="00C260CF" w:rsidRDefault="005938D3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5938D3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102835,</w:t>
            </w:r>
            <w:r w:rsidR="002B711A" w:rsidRPr="008879DA">
              <w:rPr>
                <w:szCs w:val="24"/>
              </w:rPr>
              <w:t>20</w:t>
            </w:r>
          </w:p>
          <w:p w:rsidR="000935CF" w:rsidRPr="008879DA" w:rsidRDefault="000935CF" w:rsidP="00B67A33">
            <w:pPr>
              <w:jc w:val="both"/>
              <w:rPr>
                <w:szCs w:val="24"/>
              </w:rPr>
            </w:pPr>
          </w:p>
        </w:tc>
      </w:tr>
      <w:tr w:rsidR="005938D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5938D3" w:rsidRPr="00C260CF" w:rsidRDefault="00241E91" w:rsidP="008879D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8879DA">
              <w:rPr>
                <w:szCs w:val="24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5938D3" w:rsidRPr="00C260CF" w:rsidRDefault="00241E91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</w:t>
            </w:r>
            <w:r w:rsidR="002440A0" w:rsidRPr="00C260CF">
              <w:rPr>
                <w:szCs w:val="24"/>
              </w:rPr>
              <w:t xml:space="preserve"> обслуживание телевизионной ант</w:t>
            </w:r>
            <w:r w:rsidRPr="00C260CF">
              <w:rPr>
                <w:szCs w:val="24"/>
              </w:rPr>
              <w:t>енны</w:t>
            </w:r>
          </w:p>
        </w:tc>
        <w:tc>
          <w:tcPr>
            <w:tcW w:w="2994" w:type="dxa"/>
            <w:shd w:val="clear" w:color="auto" w:fill="auto"/>
          </w:tcPr>
          <w:p w:rsidR="005938D3" w:rsidRPr="00C260CF" w:rsidRDefault="005938D3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5938D3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174000,</w:t>
            </w:r>
            <w:r w:rsidR="002B711A" w:rsidRPr="008879DA">
              <w:rPr>
                <w:szCs w:val="24"/>
              </w:rPr>
              <w:t>00</w:t>
            </w:r>
          </w:p>
        </w:tc>
      </w:tr>
      <w:tr w:rsidR="006D1C0F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6D1C0F" w:rsidRPr="00C260CF" w:rsidRDefault="006D1C0F" w:rsidP="008879D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8879DA">
              <w:rPr>
                <w:szCs w:val="24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6D1C0F" w:rsidRPr="00C260CF" w:rsidRDefault="00097091" w:rsidP="00483768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материалы, хоз. </w:t>
            </w:r>
            <w:r w:rsidR="00483768" w:rsidRPr="00C260CF">
              <w:rPr>
                <w:szCs w:val="24"/>
              </w:rPr>
              <w:t>т</w:t>
            </w:r>
            <w:r w:rsidRPr="00C260CF">
              <w:rPr>
                <w:szCs w:val="24"/>
              </w:rPr>
              <w:t>овары</w:t>
            </w:r>
            <w:r w:rsidR="00096AF8" w:rsidRPr="00C260CF">
              <w:rPr>
                <w:szCs w:val="24"/>
              </w:rPr>
              <w:t xml:space="preserve"> используемые для ремонта и обслуживания общедомового имущества</w:t>
            </w:r>
          </w:p>
        </w:tc>
        <w:tc>
          <w:tcPr>
            <w:tcW w:w="2994" w:type="dxa"/>
            <w:shd w:val="clear" w:color="auto" w:fill="auto"/>
          </w:tcPr>
          <w:p w:rsidR="006D1C0F" w:rsidRPr="00C260CF" w:rsidRDefault="006D1C0F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6D1C0F" w:rsidRPr="008879DA" w:rsidRDefault="007A5D29" w:rsidP="00FF5980">
            <w:pPr>
              <w:jc w:val="both"/>
              <w:rPr>
                <w:szCs w:val="24"/>
              </w:rPr>
            </w:pPr>
            <w:r w:rsidRPr="008879DA">
              <w:rPr>
                <w:szCs w:val="24"/>
              </w:rPr>
              <w:t>599</w:t>
            </w:r>
            <w:r w:rsidR="00FF5980" w:rsidRPr="008879DA">
              <w:rPr>
                <w:szCs w:val="24"/>
              </w:rPr>
              <w:t>256,93</w:t>
            </w:r>
          </w:p>
        </w:tc>
      </w:tr>
      <w:tr w:rsidR="006D1C0F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6D1C0F" w:rsidRPr="00C260CF" w:rsidRDefault="0009702A" w:rsidP="008879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879DA">
              <w:rPr>
                <w:szCs w:val="24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6D1C0F" w:rsidRPr="00C260CF" w:rsidRDefault="00262436" w:rsidP="00270F24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</w:t>
            </w:r>
            <w:r w:rsidR="00270F24">
              <w:rPr>
                <w:szCs w:val="24"/>
              </w:rPr>
              <w:t xml:space="preserve"> на программное обеспечение,</w:t>
            </w:r>
            <w:r w:rsidR="00EC7DAF">
              <w:rPr>
                <w:szCs w:val="24"/>
              </w:rPr>
              <w:t xml:space="preserve"> </w:t>
            </w:r>
            <w:r w:rsidR="00270F24">
              <w:rPr>
                <w:szCs w:val="24"/>
              </w:rPr>
              <w:t>р</w:t>
            </w:r>
            <w:r w:rsidR="00EC7DAF">
              <w:rPr>
                <w:szCs w:val="24"/>
              </w:rPr>
              <w:t>азмещ</w:t>
            </w:r>
            <w:r w:rsidRPr="00C260CF">
              <w:rPr>
                <w:szCs w:val="24"/>
              </w:rPr>
              <w:t>ение информации</w:t>
            </w:r>
            <w:r w:rsidR="0055318B" w:rsidRPr="00C260CF">
              <w:rPr>
                <w:szCs w:val="24"/>
              </w:rPr>
              <w:t xml:space="preserve"> в ГИС ЖКХ</w:t>
            </w:r>
          </w:p>
        </w:tc>
        <w:tc>
          <w:tcPr>
            <w:tcW w:w="2994" w:type="dxa"/>
            <w:shd w:val="clear" w:color="auto" w:fill="auto"/>
          </w:tcPr>
          <w:p w:rsidR="006D1C0F" w:rsidRPr="00C260CF" w:rsidRDefault="006D1C0F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6D1C0F" w:rsidRPr="008879DA" w:rsidRDefault="00270F24" w:rsidP="00B67A33">
            <w:pPr>
              <w:jc w:val="both"/>
              <w:rPr>
                <w:szCs w:val="24"/>
              </w:rPr>
            </w:pPr>
            <w:r w:rsidRPr="008879DA">
              <w:rPr>
                <w:szCs w:val="24"/>
              </w:rPr>
              <w:t>3</w:t>
            </w:r>
            <w:r w:rsidR="00A13847">
              <w:rPr>
                <w:szCs w:val="24"/>
              </w:rPr>
              <w:t>6400,</w:t>
            </w:r>
            <w:r w:rsidR="002D7655" w:rsidRPr="008879DA">
              <w:rPr>
                <w:szCs w:val="24"/>
              </w:rPr>
              <w:t>00</w:t>
            </w:r>
          </w:p>
        </w:tc>
      </w:tr>
      <w:tr w:rsidR="002440A0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2440A0" w:rsidRPr="00C260CF" w:rsidRDefault="002440A0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09702A">
              <w:rPr>
                <w:szCs w:val="24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тепловую энергию </w:t>
            </w:r>
          </w:p>
        </w:tc>
        <w:tc>
          <w:tcPr>
            <w:tcW w:w="2994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440A0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5793572,</w:t>
            </w:r>
            <w:r w:rsidR="008B20F5" w:rsidRPr="008879DA">
              <w:rPr>
                <w:szCs w:val="24"/>
              </w:rPr>
              <w:t>43</w:t>
            </w:r>
          </w:p>
        </w:tc>
      </w:tr>
      <w:tr w:rsidR="002440A0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2440A0" w:rsidRPr="00C260CF" w:rsidRDefault="002440A0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09702A">
              <w:rPr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водоснабжение и канализацию</w:t>
            </w:r>
          </w:p>
        </w:tc>
        <w:tc>
          <w:tcPr>
            <w:tcW w:w="2994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440A0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1204949,</w:t>
            </w:r>
            <w:r w:rsidR="008B20F5" w:rsidRPr="008879DA">
              <w:rPr>
                <w:szCs w:val="24"/>
              </w:rPr>
              <w:t>19</w:t>
            </w:r>
          </w:p>
        </w:tc>
      </w:tr>
      <w:tr w:rsidR="002440A0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2440A0" w:rsidRPr="00C260CF" w:rsidRDefault="00C0095D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09702A">
              <w:rPr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электроэнергию</w:t>
            </w:r>
          </w:p>
        </w:tc>
        <w:tc>
          <w:tcPr>
            <w:tcW w:w="2994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440A0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1263487,</w:t>
            </w:r>
            <w:r w:rsidR="008B20F5" w:rsidRPr="008879DA">
              <w:rPr>
                <w:szCs w:val="24"/>
              </w:rPr>
              <w:t>32</w:t>
            </w:r>
          </w:p>
        </w:tc>
      </w:tr>
      <w:tr w:rsidR="00A85BF4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A85BF4" w:rsidRPr="00C260CF" w:rsidRDefault="00A85BF4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09702A">
              <w:rPr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A85BF4" w:rsidRPr="00C260CF" w:rsidRDefault="00A85BF4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по обслуживанию эксплуатацию, ремонту и содержанию общедолевого имущества</w:t>
            </w:r>
          </w:p>
          <w:p w:rsidR="002B711A" w:rsidRPr="00C260CF" w:rsidRDefault="002B711A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поверку ПРЭМ</w:t>
            </w:r>
          </w:p>
        </w:tc>
        <w:tc>
          <w:tcPr>
            <w:tcW w:w="2994" w:type="dxa"/>
            <w:shd w:val="clear" w:color="auto" w:fill="auto"/>
          </w:tcPr>
          <w:p w:rsidR="00A85BF4" w:rsidRPr="00C260CF" w:rsidRDefault="00A85BF4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85BF4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4500000,</w:t>
            </w:r>
            <w:r w:rsidR="008B20F5" w:rsidRPr="008879DA">
              <w:rPr>
                <w:szCs w:val="24"/>
              </w:rPr>
              <w:t>00</w:t>
            </w:r>
          </w:p>
          <w:p w:rsidR="002B711A" w:rsidRPr="008879DA" w:rsidRDefault="002B711A" w:rsidP="00B67A33">
            <w:pPr>
              <w:jc w:val="both"/>
              <w:rPr>
                <w:szCs w:val="24"/>
              </w:rPr>
            </w:pPr>
          </w:p>
          <w:p w:rsidR="002B711A" w:rsidRPr="008879DA" w:rsidRDefault="002B711A" w:rsidP="00B67A33">
            <w:pPr>
              <w:jc w:val="both"/>
              <w:rPr>
                <w:szCs w:val="24"/>
              </w:rPr>
            </w:pPr>
          </w:p>
          <w:p w:rsidR="002B711A" w:rsidRPr="008879DA" w:rsidRDefault="00270031" w:rsidP="00B67A33">
            <w:pPr>
              <w:jc w:val="both"/>
              <w:rPr>
                <w:szCs w:val="24"/>
              </w:rPr>
            </w:pPr>
            <w:r w:rsidRPr="008879DA">
              <w:rPr>
                <w:szCs w:val="24"/>
              </w:rPr>
              <w:t>82546,90</w:t>
            </w:r>
          </w:p>
        </w:tc>
      </w:tr>
      <w:tr w:rsidR="002440A0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2440A0" w:rsidRPr="00C260CF" w:rsidRDefault="00C0095D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09702A">
              <w:rPr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0935CF" w:rsidRPr="00C260CF" w:rsidRDefault="002440A0" w:rsidP="000A2AFC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</w:t>
            </w:r>
            <w:r w:rsidR="00A85BF4" w:rsidRPr="00C260CF">
              <w:rPr>
                <w:szCs w:val="24"/>
              </w:rPr>
              <w:t xml:space="preserve">на благоустройство </w:t>
            </w:r>
            <w:r w:rsidR="00E667E0" w:rsidRPr="00C260CF">
              <w:rPr>
                <w:szCs w:val="24"/>
              </w:rPr>
              <w:lastRenderedPageBreak/>
              <w:t xml:space="preserve">придомовой территории </w:t>
            </w:r>
          </w:p>
        </w:tc>
        <w:tc>
          <w:tcPr>
            <w:tcW w:w="2994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440A0" w:rsidRPr="008879DA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764956,</w:t>
            </w:r>
            <w:r w:rsidR="00341FC8" w:rsidRPr="008879DA">
              <w:rPr>
                <w:szCs w:val="24"/>
              </w:rPr>
              <w:t>84</w:t>
            </w:r>
          </w:p>
          <w:p w:rsidR="002B711A" w:rsidRPr="008879DA" w:rsidRDefault="002B711A" w:rsidP="00B67A33">
            <w:pPr>
              <w:jc w:val="both"/>
              <w:rPr>
                <w:szCs w:val="24"/>
              </w:rPr>
            </w:pPr>
          </w:p>
        </w:tc>
      </w:tr>
      <w:tr w:rsidR="00E667E0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E667E0" w:rsidRPr="00C260CF" w:rsidRDefault="00C0095D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lastRenderedPageBreak/>
              <w:t>2</w:t>
            </w:r>
            <w:r w:rsidR="0009702A">
              <w:rPr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E667E0" w:rsidRPr="00C260CF" w:rsidRDefault="00A85BF4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 на охранные услуги</w:t>
            </w:r>
          </w:p>
        </w:tc>
        <w:tc>
          <w:tcPr>
            <w:tcW w:w="2994" w:type="dxa"/>
            <w:shd w:val="clear" w:color="auto" w:fill="auto"/>
          </w:tcPr>
          <w:p w:rsidR="00E667E0" w:rsidRPr="00C260CF" w:rsidRDefault="00E667E0" w:rsidP="00B67A33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E667E0" w:rsidRPr="002003DB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1560000,</w:t>
            </w:r>
            <w:r w:rsidR="00023C99" w:rsidRPr="002003DB">
              <w:rPr>
                <w:szCs w:val="24"/>
              </w:rPr>
              <w:t>00</w:t>
            </w:r>
          </w:p>
        </w:tc>
      </w:tr>
      <w:tr w:rsidR="00096AF8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096AF8" w:rsidRPr="00C260CF" w:rsidRDefault="00096AF8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09702A">
              <w:rPr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096AF8" w:rsidRPr="00C260CF" w:rsidRDefault="000015FE" w:rsidP="000645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Утилизация люмине</w:t>
            </w:r>
            <w:r w:rsidR="000645B3" w:rsidRPr="00C260CF">
              <w:rPr>
                <w:szCs w:val="24"/>
              </w:rPr>
              <w:t xml:space="preserve">сцентных ламп </w:t>
            </w:r>
          </w:p>
        </w:tc>
        <w:tc>
          <w:tcPr>
            <w:tcW w:w="2994" w:type="dxa"/>
            <w:shd w:val="clear" w:color="auto" w:fill="auto"/>
          </w:tcPr>
          <w:p w:rsidR="00096AF8" w:rsidRPr="00C260CF" w:rsidRDefault="00096AF8" w:rsidP="00AB26A9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096AF8" w:rsidRPr="002003DB" w:rsidRDefault="00A13847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7086,</w:t>
            </w:r>
            <w:r w:rsidR="000645B3" w:rsidRPr="002003DB">
              <w:rPr>
                <w:szCs w:val="24"/>
              </w:rPr>
              <w:t>00</w:t>
            </w:r>
          </w:p>
        </w:tc>
      </w:tr>
      <w:tr w:rsidR="00096AF8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096AF8" w:rsidRPr="00C260CF" w:rsidRDefault="00096AF8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09702A">
              <w:rPr>
                <w:szCs w:val="24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096AF8" w:rsidRPr="00C260CF" w:rsidRDefault="00096AF8" w:rsidP="00096AF8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по вывозу ТБО</w:t>
            </w:r>
          </w:p>
          <w:p w:rsidR="0050515B" w:rsidRPr="00C260CF" w:rsidRDefault="0050515B" w:rsidP="00096AF8">
            <w:pPr>
              <w:jc w:val="both"/>
              <w:rPr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096AF8" w:rsidRPr="00C260CF" w:rsidRDefault="00096AF8" w:rsidP="00AB26A9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096AF8" w:rsidRPr="002003DB" w:rsidRDefault="00A13847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758100,</w:t>
            </w:r>
            <w:r w:rsidR="0050515B" w:rsidRPr="002003DB">
              <w:rPr>
                <w:szCs w:val="24"/>
              </w:rPr>
              <w:t>00</w:t>
            </w:r>
          </w:p>
          <w:p w:rsidR="0050515B" w:rsidRPr="002003DB" w:rsidRDefault="0050515B" w:rsidP="00AB26A9">
            <w:pPr>
              <w:jc w:val="both"/>
              <w:rPr>
                <w:szCs w:val="24"/>
              </w:rPr>
            </w:pPr>
          </w:p>
        </w:tc>
      </w:tr>
      <w:tr w:rsidR="000645B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0645B3" w:rsidRPr="00C260CF" w:rsidRDefault="0009702A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600" w:type="dxa"/>
            <w:shd w:val="clear" w:color="auto" w:fill="auto"/>
          </w:tcPr>
          <w:p w:rsidR="000645B3" w:rsidRPr="00C260CF" w:rsidRDefault="000645B3" w:rsidP="00905C5E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формирование фонда капитального ремонта</w:t>
            </w:r>
          </w:p>
        </w:tc>
        <w:tc>
          <w:tcPr>
            <w:tcW w:w="2994" w:type="dxa"/>
            <w:shd w:val="clear" w:color="auto" w:fill="auto"/>
          </w:tcPr>
          <w:p w:rsidR="000645B3" w:rsidRPr="00C260CF" w:rsidRDefault="000645B3" w:rsidP="00905C5E">
            <w:pPr>
              <w:jc w:val="both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0645B3" w:rsidRPr="002003DB" w:rsidRDefault="00A13847" w:rsidP="00905C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1486801,</w:t>
            </w:r>
            <w:r w:rsidR="000645B3" w:rsidRPr="002003DB">
              <w:rPr>
                <w:szCs w:val="24"/>
              </w:rPr>
              <w:t>93</w:t>
            </w:r>
          </w:p>
        </w:tc>
      </w:tr>
      <w:tr w:rsidR="000645B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0645B3" w:rsidRPr="00C260CF" w:rsidRDefault="0009702A" w:rsidP="00F572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600" w:type="dxa"/>
            <w:shd w:val="clear" w:color="auto" w:fill="auto"/>
          </w:tcPr>
          <w:p w:rsidR="000645B3" w:rsidRPr="00C260CF" w:rsidRDefault="000645B3" w:rsidP="00905C5E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Поступление от поставщиков (возврат) за некачественную поставку</w:t>
            </w:r>
          </w:p>
        </w:tc>
        <w:tc>
          <w:tcPr>
            <w:tcW w:w="2994" w:type="dxa"/>
            <w:shd w:val="clear" w:color="auto" w:fill="auto"/>
          </w:tcPr>
          <w:p w:rsidR="000645B3" w:rsidRPr="00C260CF" w:rsidRDefault="00A13847" w:rsidP="00905C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6000,</w:t>
            </w:r>
            <w:r w:rsidR="000645B3" w:rsidRPr="00C260CF">
              <w:rPr>
                <w:szCs w:val="24"/>
              </w:rPr>
              <w:t>00</w:t>
            </w:r>
          </w:p>
        </w:tc>
        <w:tc>
          <w:tcPr>
            <w:tcW w:w="2535" w:type="dxa"/>
            <w:shd w:val="clear" w:color="auto" w:fill="auto"/>
          </w:tcPr>
          <w:p w:rsidR="000645B3" w:rsidRPr="00C260CF" w:rsidRDefault="000645B3" w:rsidP="00905C5E">
            <w:pPr>
              <w:jc w:val="both"/>
              <w:rPr>
                <w:szCs w:val="24"/>
              </w:rPr>
            </w:pPr>
          </w:p>
        </w:tc>
      </w:tr>
      <w:tr w:rsidR="000645B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0645B3" w:rsidRPr="00C260CF" w:rsidRDefault="000645B3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3</w:t>
            </w:r>
            <w:r w:rsidR="0009702A">
              <w:rPr>
                <w:szCs w:val="24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:rsidR="000645B3" w:rsidRPr="00C260CF" w:rsidRDefault="000645B3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Поступление пени и  расходов на представителя по судебным решениям от должников</w:t>
            </w:r>
          </w:p>
        </w:tc>
        <w:tc>
          <w:tcPr>
            <w:tcW w:w="2994" w:type="dxa"/>
            <w:shd w:val="clear" w:color="auto" w:fill="auto"/>
          </w:tcPr>
          <w:p w:rsidR="000645B3" w:rsidRPr="00C260CF" w:rsidRDefault="0013759A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9579,22</w:t>
            </w:r>
          </w:p>
        </w:tc>
        <w:tc>
          <w:tcPr>
            <w:tcW w:w="2535" w:type="dxa"/>
            <w:shd w:val="clear" w:color="auto" w:fill="auto"/>
          </w:tcPr>
          <w:p w:rsidR="000645B3" w:rsidRPr="00C260CF" w:rsidRDefault="000645B3" w:rsidP="00B67A33">
            <w:pPr>
              <w:jc w:val="both"/>
              <w:rPr>
                <w:szCs w:val="24"/>
              </w:rPr>
            </w:pPr>
          </w:p>
        </w:tc>
      </w:tr>
      <w:tr w:rsidR="000645B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0645B3" w:rsidRPr="00C260CF" w:rsidRDefault="000645B3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3</w:t>
            </w:r>
            <w:r w:rsidR="0009702A">
              <w:rPr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0645B3" w:rsidRPr="00C260CF" w:rsidRDefault="000645B3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Поступление госпошлины по судебным решениям от должников </w:t>
            </w:r>
          </w:p>
        </w:tc>
        <w:tc>
          <w:tcPr>
            <w:tcW w:w="2994" w:type="dxa"/>
            <w:shd w:val="clear" w:color="auto" w:fill="auto"/>
          </w:tcPr>
          <w:p w:rsidR="000645B3" w:rsidRPr="00C260CF" w:rsidRDefault="0013759A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17382,86</w:t>
            </w:r>
          </w:p>
        </w:tc>
        <w:tc>
          <w:tcPr>
            <w:tcW w:w="2535" w:type="dxa"/>
            <w:shd w:val="clear" w:color="auto" w:fill="auto"/>
          </w:tcPr>
          <w:p w:rsidR="000645B3" w:rsidRPr="00C260CF" w:rsidRDefault="000645B3" w:rsidP="00B67A33">
            <w:pPr>
              <w:jc w:val="both"/>
              <w:rPr>
                <w:szCs w:val="24"/>
              </w:rPr>
            </w:pPr>
          </w:p>
        </w:tc>
      </w:tr>
      <w:tr w:rsidR="000645B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0645B3" w:rsidRPr="00C260CF" w:rsidRDefault="000645B3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3</w:t>
            </w:r>
            <w:r w:rsidR="0009702A">
              <w:rPr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0645B3" w:rsidRPr="00C260CF" w:rsidRDefault="000645B3" w:rsidP="000645B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Поступление за ЖКУ, в т. ч. и по суду</w:t>
            </w:r>
          </w:p>
        </w:tc>
        <w:tc>
          <w:tcPr>
            <w:tcW w:w="2994" w:type="dxa"/>
            <w:shd w:val="clear" w:color="auto" w:fill="auto"/>
          </w:tcPr>
          <w:p w:rsidR="000645B3" w:rsidRPr="00C260CF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22728674,</w:t>
            </w:r>
            <w:r w:rsidR="000645B3" w:rsidRPr="00C260CF">
              <w:rPr>
                <w:szCs w:val="24"/>
              </w:rPr>
              <w:t>34</w:t>
            </w:r>
          </w:p>
        </w:tc>
        <w:tc>
          <w:tcPr>
            <w:tcW w:w="2535" w:type="dxa"/>
            <w:shd w:val="clear" w:color="auto" w:fill="auto"/>
          </w:tcPr>
          <w:p w:rsidR="000645B3" w:rsidRPr="00C260CF" w:rsidRDefault="000645B3" w:rsidP="00B67A33">
            <w:pPr>
              <w:jc w:val="both"/>
              <w:rPr>
                <w:szCs w:val="24"/>
                <w:highlight w:val="green"/>
              </w:rPr>
            </w:pPr>
          </w:p>
        </w:tc>
      </w:tr>
      <w:tr w:rsidR="000645B3" w:rsidRPr="00D85AF2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0645B3" w:rsidRPr="00C260CF" w:rsidRDefault="000645B3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3</w:t>
            </w:r>
            <w:r w:rsidR="0009702A">
              <w:rPr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0645B3" w:rsidRPr="00C260CF" w:rsidRDefault="000645B3" w:rsidP="00AB26A9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За размещение оборудования </w:t>
            </w:r>
          </w:p>
        </w:tc>
        <w:tc>
          <w:tcPr>
            <w:tcW w:w="2994" w:type="dxa"/>
            <w:shd w:val="clear" w:color="auto" w:fill="auto"/>
          </w:tcPr>
          <w:p w:rsidR="000645B3" w:rsidRPr="00C260CF" w:rsidRDefault="00A13847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79100,</w:t>
            </w:r>
            <w:r w:rsidR="000645B3" w:rsidRPr="00C260CF">
              <w:rPr>
                <w:szCs w:val="24"/>
              </w:rPr>
              <w:t>50</w:t>
            </w:r>
          </w:p>
        </w:tc>
        <w:tc>
          <w:tcPr>
            <w:tcW w:w="2535" w:type="dxa"/>
            <w:shd w:val="clear" w:color="auto" w:fill="auto"/>
          </w:tcPr>
          <w:p w:rsidR="000645B3" w:rsidRPr="00C260CF" w:rsidRDefault="000645B3" w:rsidP="00AB26A9">
            <w:pPr>
              <w:jc w:val="both"/>
              <w:rPr>
                <w:szCs w:val="24"/>
                <w:highlight w:val="green"/>
              </w:rPr>
            </w:pPr>
          </w:p>
        </w:tc>
      </w:tr>
      <w:tr w:rsidR="000645B3" w:rsidRPr="00D85AF2" w:rsidTr="00265661">
        <w:tblPrEx>
          <w:tblLook w:val="04A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B3" w:rsidRPr="00C260CF" w:rsidRDefault="000645B3" w:rsidP="0009702A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3</w:t>
            </w:r>
            <w:r w:rsidR="0009702A">
              <w:rPr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B3" w:rsidRPr="00C260CF" w:rsidRDefault="000645B3" w:rsidP="00AB26A9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Ошибочные поступления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B3" w:rsidRPr="00C260CF" w:rsidRDefault="00A13847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17150,</w:t>
            </w:r>
            <w:r w:rsidR="000645B3" w:rsidRPr="00C260CF">
              <w:rPr>
                <w:szCs w:val="24"/>
              </w:rPr>
              <w:t>00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B3" w:rsidRPr="00C260CF" w:rsidRDefault="000645B3" w:rsidP="00B67A33">
            <w:pPr>
              <w:jc w:val="both"/>
              <w:rPr>
                <w:szCs w:val="24"/>
              </w:rPr>
            </w:pPr>
          </w:p>
        </w:tc>
      </w:tr>
      <w:tr w:rsidR="0013759A" w:rsidRPr="00D85AF2" w:rsidTr="00265661">
        <w:tblPrEx>
          <w:tblLook w:val="04A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9A" w:rsidRPr="00C260CF" w:rsidRDefault="0013759A" w:rsidP="00097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9A" w:rsidRPr="00C260CF" w:rsidRDefault="0013759A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Возмещение расходов на корреспонденцию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9A" w:rsidRDefault="0013759A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794,73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9A" w:rsidRPr="00C260CF" w:rsidRDefault="0013759A" w:rsidP="00B67A33">
            <w:pPr>
              <w:jc w:val="both"/>
              <w:rPr>
                <w:szCs w:val="24"/>
              </w:rPr>
            </w:pPr>
          </w:p>
        </w:tc>
      </w:tr>
      <w:tr w:rsidR="0013759A" w:rsidRPr="00D85AF2" w:rsidTr="00265661">
        <w:tblPrEx>
          <w:tblLook w:val="04A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9A" w:rsidRDefault="0013759A" w:rsidP="00097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9A" w:rsidRDefault="0013759A" w:rsidP="001375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Возмещение расходов прошлых лет (Горчешников)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9A" w:rsidRDefault="0013759A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281,53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9A" w:rsidRPr="00C260CF" w:rsidRDefault="0013759A" w:rsidP="00B67A33">
            <w:pPr>
              <w:jc w:val="both"/>
              <w:rPr>
                <w:szCs w:val="24"/>
              </w:rPr>
            </w:pPr>
          </w:p>
        </w:tc>
      </w:tr>
      <w:tr w:rsidR="000645B3" w:rsidRPr="00D85AF2" w:rsidTr="00265661">
        <w:tblPrEx>
          <w:tblLook w:val="04A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B3" w:rsidRPr="00C260CF" w:rsidRDefault="000645B3" w:rsidP="00B67A33">
            <w:pPr>
              <w:jc w:val="both"/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B3" w:rsidRPr="00C260CF" w:rsidRDefault="000645B3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Итого</w:t>
            </w:r>
            <w:r w:rsidR="00C260CF" w:rsidRPr="00C260CF">
              <w:rPr>
                <w:szCs w:val="24"/>
              </w:rPr>
              <w:t xml:space="preserve"> поступлений</w:t>
            </w:r>
          </w:p>
          <w:p w:rsidR="00C260CF" w:rsidRPr="00C260CF" w:rsidRDefault="00C260CF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Итого расход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0CF" w:rsidRPr="00C260CF" w:rsidRDefault="00A13847" w:rsidP="00072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22858963,</w:t>
            </w:r>
            <w:r w:rsidR="000645B3" w:rsidRPr="00C260CF">
              <w:rPr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B3" w:rsidRPr="00C260CF" w:rsidRDefault="000645B3" w:rsidP="00B67A33">
            <w:pPr>
              <w:jc w:val="both"/>
              <w:rPr>
                <w:szCs w:val="24"/>
              </w:rPr>
            </w:pPr>
          </w:p>
          <w:p w:rsidR="00C260CF" w:rsidRPr="00C260CF" w:rsidRDefault="00A1384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21750750,</w:t>
            </w:r>
            <w:r w:rsidR="00C260CF" w:rsidRPr="00C260CF">
              <w:rPr>
                <w:szCs w:val="24"/>
              </w:rPr>
              <w:t>65</w:t>
            </w:r>
          </w:p>
        </w:tc>
      </w:tr>
    </w:tbl>
    <w:p w:rsidR="00E03F66" w:rsidRPr="00191870" w:rsidRDefault="00901CB1" w:rsidP="00191870">
      <w:pPr>
        <w:jc w:val="center"/>
        <w:rPr>
          <w:b/>
        </w:rPr>
      </w:pPr>
      <w:r>
        <w:rPr>
          <w:b/>
        </w:rPr>
        <w:t xml:space="preserve">3. </w:t>
      </w:r>
      <w:r w:rsidR="00191870" w:rsidRPr="00191870">
        <w:rPr>
          <w:b/>
        </w:rPr>
        <w:t>А</w:t>
      </w:r>
      <w:r w:rsidR="00F83C04" w:rsidRPr="00191870">
        <w:rPr>
          <w:b/>
        </w:rPr>
        <w:t>нализ  по начислениям услуг ЖКХ  и образованн</w:t>
      </w:r>
      <w:r>
        <w:rPr>
          <w:b/>
        </w:rPr>
        <w:t>ой</w:t>
      </w:r>
      <w:r w:rsidR="00F83C04" w:rsidRPr="00191870">
        <w:rPr>
          <w:b/>
        </w:rPr>
        <w:t xml:space="preserve"> задолженности  перед ТСЖ</w:t>
      </w:r>
    </w:p>
    <w:p w:rsidR="00791ECC" w:rsidRDefault="00791ECC" w:rsidP="00791ECC">
      <w:pPr>
        <w:pStyle w:val="aff6"/>
        <w:rPr>
          <w:b/>
        </w:rPr>
      </w:pPr>
    </w:p>
    <w:p w:rsidR="00791ECC" w:rsidRPr="000625FA" w:rsidRDefault="00791ECC" w:rsidP="00791ECC">
      <w:pPr>
        <w:ind w:firstLine="708"/>
        <w:jc w:val="both"/>
      </w:pPr>
      <w:r w:rsidRPr="00271883">
        <w:t>На 31.12.</w:t>
      </w:r>
      <w:r>
        <w:t>2018</w:t>
      </w:r>
      <w:r w:rsidRPr="00271883">
        <w:t xml:space="preserve"> количество зарегистрованных человек в жилых помещениях - </w:t>
      </w:r>
      <w:r>
        <w:rPr>
          <w:color w:val="FF0000"/>
        </w:rPr>
        <w:t>___</w:t>
      </w:r>
      <w:r w:rsidRPr="0009502C">
        <w:rPr>
          <w:color w:val="FF0000"/>
        </w:rPr>
        <w:t xml:space="preserve"> </w:t>
      </w:r>
      <w:r w:rsidRPr="00271883">
        <w:t xml:space="preserve">чел, количество проживающих - </w:t>
      </w:r>
      <w:r>
        <w:t>616 человек.</w:t>
      </w:r>
      <w:r w:rsidRPr="0009502C">
        <w:t xml:space="preserve"> </w:t>
      </w:r>
    </w:p>
    <w:p w:rsidR="00791ECC" w:rsidRPr="000625FA" w:rsidRDefault="00791ECC" w:rsidP="00791ECC">
      <w:pPr>
        <w:jc w:val="both"/>
      </w:pPr>
      <w:r w:rsidRPr="000625FA">
        <w:t>Начислено за 201</w:t>
      </w:r>
      <w:r>
        <w:t>8</w:t>
      </w:r>
      <w:r w:rsidRPr="000625FA">
        <w:t xml:space="preserve"> год за услуги ЖКХ -</w:t>
      </w:r>
      <w:r w:rsidRPr="007669C0">
        <w:t>23</w:t>
      </w:r>
      <w:r>
        <w:t xml:space="preserve"> 186 742</w:t>
      </w:r>
      <w:r w:rsidRPr="007669C0">
        <w:t>,</w:t>
      </w:r>
      <w:r>
        <w:t xml:space="preserve">16 </w:t>
      </w:r>
      <w:r w:rsidRPr="000625FA">
        <w:t>рубля;</w:t>
      </w:r>
    </w:p>
    <w:p w:rsidR="00791ECC" w:rsidRPr="000625FA" w:rsidRDefault="00791ECC" w:rsidP="00791ECC">
      <w:pPr>
        <w:jc w:val="both"/>
      </w:pPr>
      <w:r w:rsidRPr="000625FA">
        <w:t>Оплачено в 201</w:t>
      </w:r>
      <w:r>
        <w:t>8</w:t>
      </w:r>
      <w:r w:rsidRPr="000625FA">
        <w:t xml:space="preserve"> году (включая долги до 201</w:t>
      </w:r>
      <w:r>
        <w:t xml:space="preserve">8 года) </w:t>
      </w:r>
      <w:r w:rsidRPr="000625FA">
        <w:t xml:space="preserve">– </w:t>
      </w:r>
      <w:r>
        <w:t>22 728 674,34</w:t>
      </w:r>
      <w:r w:rsidRPr="000625FA">
        <w:t xml:space="preserve"> рубля.</w:t>
      </w:r>
    </w:p>
    <w:p w:rsidR="00791ECC" w:rsidRPr="000625FA" w:rsidRDefault="00791ECC" w:rsidP="00791ECC">
      <w:pPr>
        <w:jc w:val="both"/>
      </w:pPr>
      <w:r w:rsidRPr="000625FA">
        <w:lastRenderedPageBreak/>
        <w:t>Размер задолженности собственников перед ТСЖ</w:t>
      </w:r>
    </w:p>
    <w:p w:rsidR="00791ECC" w:rsidRPr="000625FA" w:rsidRDefault="00791ECC" w:rsidP="00791ECC">
      <w:pPr>
        <w:ind w:firstLine="567"/>
        <w:jc w:val="both"/>
      </w:pPr>
      <w:r>
        <w:t>-</w:t>
      </w:r>
      <w:r w:rsidRPr="000625FA">
        <w:t>на 01.01.2017 года составил 5 367 913 руб.</w:t>
      </w:r>
    </w:p>
    <w:p w:rsidR="00791ECC" w:rsidRDefault="00791ECC" w:rsidP="00791ECC">
      <w:pPr>
        <w:ind w:firstLine="567"/>
        <w:jc w:val="both"/>
      </w:pPr>
      <w:r>
        <w:t xml:space="preserve">-на </w:t>
      </w:r>
      <w:r w:rsidRPr="000625FA">
        <w:t xml:space="preserve">01.01.2018 года составил </w:t>
      </w:r>
      <w:r w:rsidRPr="007669C0">
        <w:t>5</w:t>
      </w:r>
      <w:r>
        <w:t> 440 994 руб.</w:t>
      </w:r>
    </w:p>
    <w:p w:rsidR="00791ECC" w:rsidRDefault="002003DB" w:rsidP="00791ECC">
      <w:pPr>
        <w:ind w:firstLine="567"/>
        <w:jc w:val="both"/>
      </w:pPr>
      <w:r>
        <w:t xml:space="preserve">-на </w:t>
      </w:r>
      <w:r w:rsidR="00791ECC" w:rsidRPr="000625FA">
        <w:t>01.01.201</w:t>
      </w:r>
      <w:r w:rsidR="00791ECC">
        <w:t>9</w:t>
      </w:r>
      <w:r w:rsidR="00791ECC" w:rsidRPr="000625FA">
        <w:t xml:space="preserve"> года составил </w:t>
      </w:r>
      <w:r w:rsidR="00791ECC">
        <w:t>5 899 062 руб.,</w:t>
      </w:r>
      <w:r w:rsidR="00791ECC" w:rsidRPr="000625FA">
        <w:t xml:space="preserve"> в</w:t>
      </w:r>
      <w:r w:rsidR="00791ECC">
        <w:t xml:space="preserve"> том числе текущая задолженность  (задолженность за декабрь) составляет </w:t>
      </w:r>
      <w:r w:rsidR="00791ECC" w:rsidRPr="007669C0">
        <w:t>2</w:t>
      </w:r>
      <w:r w:rsidR="00791ECC">
        <w:t> 236 881 рублей, авансы жителей составляют 20 384 рубля.</w:t>
      </w:r>
    </w:p>
    <w:p w:rsidR="00791ECC" w:rsidRDefault="00791ECC" w:rsidP="00791ECC">
      <w:pPr>
        <w:ind w:firstLine="567"/>
        <w:jc w:val="both"/>
      </w:pPr>
      <w:r>
        <w:t>Сумма просроченной задолженности на 01.01.2019 года составляет 3 771 025 рублей.</w:t>
      </w:r>
      <w:r w:rsidR="00C27A10">
        <w:t xml:space="preserve"> Данная сумма могла бы пойти на ремонты и благоустройство территории.</w:t>
      </w:r>
      <w:r>
        <w:t xml:space="preserve"> </w:t>
      </w:r>
    </w:p>
    <w:p w:rsidR="00177517" w:rsidRDefault="00177517" w:rsidP="00177517">
      <w:pPr>
        <w:ind w:firstLine="567"/>
        <w:jc w:val="both"/>
      </w:pPr>
      <w:r>
        <w:t>Злостными должниками, имеющими большую задолженность за услуги ЖКХ, в их числе и те, на которых имеется исполнительное производство: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1"/>
        <w:gridCol w:w="2534"/>
        <w:gridCol w:w="2535"/>
      </w:tblGrid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№ п.п.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Меры воздействия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№ квартиры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Сумма задолженности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8C1636" w:rsidP="008C1636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К в</w:t>
            </w:r>
            <w:r w:rsidR="00177517">
              <w:t>зыскан</w:t>
            </w:r>
            <w:r>
              <w:t>ию</w:t>
            </w:r>
            <w:r w:rsidR="00177517">
              <w:t xml:space="preserve"> – </w:t>
            </w:r>
            <w:r w:rsidR="00177517">
              <w:rPr>
                <w:b/>
              </w:rPr>
              <w:t>Исп. Листы</w:t>
            </w:r>
            <w:r w:rsidR="00177517">
              <w:t xml:space="preserve">, суд. </w:t>
            </w:r>
            <w:r w:rsidR="00C27A10">
              <w:t>П</w:t>
            </w:r>
            <w:r w:rsidR="00177517">
              <w:t>риказ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345 336,69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63715,59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31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81 382,45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39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57912,43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63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52 026,65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77-1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81 175,59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 xml:space="preserve">Взыскано – </w:t>
            </w:r>
            <w:r>
              <w:rPr>
                <w:b/>
              </w:rPr>
              <w:t xml:space="preserve">Исп. </w:t>
            </w:r>
            <w:r w:rsidR="00651880">
              <w:rPr>
                <w:b/>
              </w:rPr>
              <w:t>Л</w:t>
            </w:r>
            <w:r>
              <w:rPr>
                <w:b/>
              </w:rPr>
              <w:t>исты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91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59 687,13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Претензия – не проживает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123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185 263,08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132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87 984,35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137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66 252,46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154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133 879,39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217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191 901,77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 xml:space="preserve">Взыскано – </w:t>
            </w:r>
            <w:r>
              <w:rPr>
                <w:b/>
              </w:rPr>
              <w:t xml:space="preserve">Исп.листы, </w:t>
            </w:r>
            <w:r>
              <w:t>суд.приказ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234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75 633,60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 xml:space="preserve">Взыскано – </w:t>
            </w:r>
            <w:r>
              <w:rPr>
                <w:b/>
              </w:rPr>
              <w:t>Исп. листы</w:t>
            </w:r>
            <w:r>
              <w:t xml:space="preserve">, суд. </w:t>
            </w:r>
            <w:r w:rsidR="00651880">
              <w:t>П</w:t>
            </w:r>
            <w:r>
              <w:t>риказ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236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327 819,05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 xml:space="preserve">Взыскано – </w:t>
            </w:r>
            <w:r>
              <w:rPr>
                <w:b/>
              </w:rPr>
              <w:t>Исп. листы</w:t>
            </w:r>
            <w:r>
              <w:t xml:space="preserve">, суд. </w:t>
            </w:r>
            <w:r w:rsidR="00651880">
              <w:t>П</w:t>
            </w:r>
            <w:r>
              <w:t>риказ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244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119 477,37</w:t>
            </w:r>
          </w:p>
        </w:tc>
      </w:tr>
      <w:tr w:rsidR="00177517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251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66 236,92</w:t>
            </w:r>
          </w:p>
        </w:tc>
      </w:tr>
    </w:tbl>
    <w:p w:rsidR="00177517" w:rsidRDefault="00177517" w:rsidP="00177517">
      <w:pPr>
        <w:pStyle w:val="aff6"/>
      </w:pPr>
    </w:p>
    <w:p w:rsidR="00E36A6C" w:rsidRPr="007C25F8" w:rsidRDefault="00E36A6C" w:rsidP="00791ECC">
      <w:pPr>
        <w:pStyle w:val="aff6"/>
        <w:ind w:firstLine="0"/>
        <w:rPr>
          <w:highlight w:val="green"/>
        </w:rPr>
      </w:pPr>
      <w:r w:rsidRPr="007C25F8">
        <w:rPr>
          <w:highlight w:val="green"/>
        </w:rPr>
        <w:t xml:space="preserve"> </w:t>
      </w:r>
    </w:p>
    <w:p w:rsidR="00F31607" w:rsidRPr="00765353" w:rsidRDefault="00F31607" w:rsidP="008E7665">
      <w:pPr>
        <w:ind w:firstLine="567"/>
        <w:jc w:val="both"/>
        <w:rPr>
          <w:szCs w:val="24"/>
        </w:rPr>
      </w:pPr>
      <w:r w:rsidRPr="00765353">
        <w:rPr>
          <w:szCs w:val="24"/>
        </w:rPr>
        <w:lastRenderedPageBreak/>
        <w:t>Из выше изложенного следует, что Правление ТСЖ</w:t>
      </w:r>
      <w:r w:rsidR="004560C4" w:rsidRPr="00765353">
        <w:rPr>
          <w:szCs w:val="24"/>
        </w:rPr>
        <w:t xml:space="preserve"> , совместно с юридической службой ,</w:t>
      </w:r>
      <w:r w:rsidRPr="00765353">
        <w:rPr>
          <w:szCs w:val="24"/>
        </w:rPr>
        <w:t xml:space="preserve"> работает со снижением  задолженности за услуги Ж</w:t>
      </w:r>
      <w:r w:rsidR="004560C4" w:rsidRPr="00765353">
        <w:rPr>
          <w:szCs w:val="24"/>
        </w:rPr>
        <w:t>КХ перед ТСЖ. П</w:t>
      </w:r>
      <w:r w:rsidRPr="00765353">
        <w:rPr>
          <w:szCs w:val="24"/>
        </w:rPr>
        <w:t>о всем должникам ведется работа. Это отражено в Отчете юридической службы за 20</w:t>
      </w:r>
      <w:r w:rsidR="0065216E" w:rsidRPr="00765353">
        <w:rPr>
          <w:szCs w:val="24"/>
        </w:rPr>
        <w:t>18</w:t>
      </w:r>
      <w:r w:rsidR="004560C4" w:rsidRPr="00765353">
        <w:rPr>
          <w:szCs w:val="24"/>
        </w:rPr>
        <w:t xml:space="preserve"> г.  И</w:t>
      </w:r>
      <w:r w:rsidRPr="00765353">
        <w:rPr>
          <w:szCs w:val="24"/>
        </w:rPr>
        <w:t>сполнительные листы на такие квартиры на</w:t>
      </w:r>
      <w:r w:rsidR="00B05538">
        <w:rPr>
          <w:szCs w:val="24"/>
        </w:rPr>
        <w:t xml:space="preserve">ходятся в производстве судебных </w:t>
      </w:r>
      <w:r w:rsidRPr="00765353">
        <w:rPr>
          <w:szCs w:val="24"/>
        </w:rPr>
        <w:t xml:space="preserve">приставов и работа по снижению задолженности продолжается. </w:t>
      </w:r>
    </w:p>
    <w:p w:rsidR="003F7356" w:rsidRPr="00765353" w:rsidRDefault="003F7356" w:rsidP="003F7356">
      <w:pPr>
        <w:ind w:firstLine="567"/>
        <w:jc w:val="both"/>
        <w:rPr>
          <w:szCs w:val="24"/>
        </w:rPr>
      </w:pPr>
      <w:r w:rsidRPr="00765353">
        <w:rPr>
          <w:szCs w:val="24"/>
        </w:rPr>
        <w:t>В результате</w:t>
      </w:r>
      <w:r w:rsidR="004560C4" w:rsidRPr="00765353">
        <w:rPr>
          <w:szCs w:val="24"/>
        </w:rPr>
        <w:t xml:space="preserve"> выше изложенного следует, что </w:t>
      </w:r>
      <w:r w:rsidRPr="00765353">
        <w:rPr>
          <w:szCs w:val="24"/>
        </w:rPr>
        <w:t xml:space="preserve">правлению ТСЖ совместно с юридической службой следует более жестко проводить работу с должниками за услуги ЖКХ, включая такие </w:t>
      </w:r>
      <w:r w:rsidR="004560C4" w:rsidRPr="00765353">
        <w:rPr>
          <w:szCs w:val="24"/>
        </w:rPr>
        <w:t>меры как ограничение /приостановление коммунальных услуг в рамках закона.</w:t>
      </w:r>
    </w:p>
    <w:p w:rsidR="00B77FA0" w:rsidRPr="00765353" w:rsidRDefault="00B77FA0" w:rsidP="00650854">
      <w:pPr>
        <w:jc w:val="both"/>
        <w:rPr>
          <w:szCs w:val="24"/>
          <w:highlight w:val="green"/>
        </w:rPr>
      </w:pPr>
    </w:p>
    <w:p w:rsidR="00F66044" w:rsidRPr="00765353" w:rsidRDefault="00901CB1" w:rsidP="00F66044">
      <w:pPr>
        <w:jc w:val="center"/>
        <w:rPr>
          <w:b/>
          <w:szCs w:val="24"/>
        </w:rPr>
      </w:pPr>
      <w:r w:rsidRPr="00765353">
        <w:rPr>
          <w:b/>
          <w:szCs w:val="24"/>
        </w:rPr>
        <w:t xml:space="preserve">3.1. </w:t>
      </w:r>
      <w:r w:rsidR="00F66044" w:rsidRPr="00765353">
        <w:rPr>
          <w:b/>
          <w:szCs w:val="24"/>
        </w:rPr>
        <w:t>Доходы</w:t>
      </w:r>
      <w:r w:rsidR="00F30224" w:rsidRPr="00765353">
        <w:rPr>
          <w:b/>
          <w:szCs w:val="24"/>
        </w:rPr>
        <w:t xml:space="preserve"> и расходы</w:t>
      </w:r>
      <w:r w:rsidR="00F66044" w:rsidRPr="00765353">
        <w:rPr>
          <w:b/>
          <w:szCs w:val="24"/>
        </w:rPr>
        <w:t xml:space="preserve"> ТСЖ</w:t>
      </w:r>
    </w:p>
    <w:p w:rsidR="00C87648" w:rsidRPr="00765353" w:rsidRDefault="00C87648" w:rsidP="00C87648">
      <w:pPr>
        <w:ind w:firstLine="708"/>
        <w:jc w:val="both"/>
        <w:rPr>
          <w:szCs w:val="24"/>
        </w:rPr>
      </w:pPr>
      <w:r w:rsidRPr="00765353">
        <w:rPr>
          <w:szCs w:val="24"/>
        </w:rPr>
        <w:t>Начислено за 2018 год за услуги ЖКХ - 23 186 742,16 рубля;</w:t>
      </w:r>
    </w:p>
    <w:p w:rsidR="00C87648" w:rsidRPr="00765353" w:rsidRDefault="00C87648" w:rsidP="00C87648">
      <w:pPr>
        <w:ind w:firstLine="708"/>
        <w:jc w:val="both"/>
        <w:rPr>
          <w:szCs w:val="24"/>
        </w:rPr>
      </w:pPr>
      <w:r w:rsidRPr="00765353">
        <w:rPr>
          <w:szCs w:val="24"/>
        </w:rPr>
        <w:t>Оплачено в 2018 году (включая долги до 2018 года) – 22 728 674,34 рубля.</w:t>
      </w:r>
    </w:p>
    <w:p w:rsidR="00C87648" w:rsidRPr="00765353" w:rsidRDefault="00C87648" w:rsidP="00C87648">
      <w:pPr>
        <w:jc w:val="both"/>
        <w:rPr>
          <w:szCs w:val="24"/>
        </w:rPr>
      </w:pPr>
      <w:r w:rsidRPr="00765353">
        <w:rPr>
          <w:szCs w:val="24"/>
        </w:rPr>
        <w:t>Размер задолженности собственников перед ТСЖ:</w:t>
      </w:r>
    </w:p>
    <w:p w:rsidR="00C87648" w:rsidRPr="00765353" w:rsidRDefault="00C87648" w:rsidP="00C87648">
      <w:pPr>
        <w:ind w:firstLine="567"/>
        <w:jc w:val="both"/>
        <w:rPr>
          <w:szCs w:val="24"/>
        </w:rPr>
      </w:pPr>
      <w:r w:rsidRPr="00765353">
        <w:rPr>
          <w:szCs w:val="24"/>
        </w:rPr>
        <w:t>-на 01.01.2017 года составил 5 367 913 руб.</w:t>
      </w:r>
    </w:p>
    <w:p w:rsidR="00C87648" w:rsidRPr="00765353" w:rsidRDefault="00C87648" w:rsidP="00C87648">
      <w:pPr>
        <w:ind w:firstLine="567"/>
        <w:jc w:val="both"/>
        <w:rPr>
          <w:szCs w:val="24"/>
        </w:rPr>
      </w:pPr>
      <w:r w:rsidRPr="00765353">
        <w:rPr>
          <w:szCs w:val="24"/>
        </w:rPr>
        <w:t>-на 01.01.2018 года составил 5 440 994 руб.</w:t>
      </w:r>
    </w:p>
    <w:p w:rsidR="00C87648" w:rsidRPr="00765353" w:rsidRDefault="00C87648" w:rsidP="00C87648">
      <w:pPr>
        <w:ind w:firstLine="567"/>
        <w:jc w:val="both"/>
        <w:rPr>
          <w:szCs w:val="24"/>
        </w:rPr>
      </w:pPr>
      <w:r w:rsidRPr="00765353">
        <w:rPr>
          <w:szCs w:val="24"/>
        </w:rPr>
        <w:t xml:space="preserve">-на 01.01.2019 года составил 5 899 062 руб., из них долги прошлых лет составляют 3 771 025,95 руб. Остальная сумма – текущие долги за декабрь 2018 г. составляют 2 236 881 рублей, проплачено авансом от жителей 20 384 рубля. </w:t>
      </w:r>
    </w:p>
    <w:p w:rsidR="00C87648" w:rsidRPr="00765353" w:rsidRDefault="00C87648" w:rsidP="00C87648">
      <w:pPr>
        <w:ind w:firstLine="567"/>
        <w:jc w:val="both"/>
        <w:rPr>
          <w:szCs w:val="24"/>
        </w:rPr>
      </w:pPr>
      <w:r w:rsidRPr="00765353">
        <w:rPr>
          <w:szCs w:val="24"/>
        </w:rPr>
        <w:t>51 % открытых лицевых счетов не имеют просроченных долгов по начислениям.</w:t>
      </w:r>
    </w:p>
    <w:p w:rsidR="00C87648" w:rsidRPr="00765353" w:rsidRDefault="00C87648" w:rsidP="00C87648">
      <w:pPr>
        <w:ind w:firstLine="567"/>
        <w:jc w:val="both"/>
        <w:rPr>
          <w:szCs w:val="24"/>
        </w:rPr>
      </w:pPr>
      <w:r w:rsidRPr="00765353">
        <w:rPr>
          <w:szCs w:val="24"/>
        </w:rPr>
        <w:t xml:space="preserve">Из 49 % должников у 56 % долги текущего периода, имеющих долги за начисления более чем за 2-3 месяца - 44 %. </w:t>
      </w:r>
    </w:p>
    <w:p w:rsidR="00C87648" w:rsidRPr="00765353" w:rsidRDefault="00C87648" w:rsidP="00C87648">
      <w:pPr>
        <w:ind w:firstLine="567"/>
        <w:jc w:val="both"/>
        <w:rPr>
          <w:szCs w:val="24"/>
        </w:rPr>
      </w:pPr>
      <w:r w:rsidRPr="00765353">
        <w:rPr>
          <w:szCs w:val="24"/>
        </w:rPr>
        <w:t>На конец 2018 года собственники 16 квартир имеют задолженность более 50 тысяч рублей на общую сумму 1 254 447,99 рублей.</w:t>
      </w:r>
    </w:p>
    <w:p w:rsidR="00C87648" w:rsidRPr="00765353" w:rsidRDefault="00C87648" w:rsidP="00C87648">
      <w:pPr>
        <w:ind w:firstLine="567"/>
        <w:jc w:val="both"/>
        <w:rPr>
          <w:szCs w:val="24"/>
        </w:rPr>
      </w:pPr>
      <w:r w:rsidRPr="00765353">
        <w:rPr>
          <w:szCs w:val="24"/>
        </w:rPr>
        <w:t>По 5 собственникам имеются исполнительные листы, сводная ведомость по начислениям за 2018 год в Приложении к отчету бухгалтера</w:t>
      </w:r>
      <w:r w:rsidR="008C1636" w:rsidRPr="00765353">
        <w:rPr>
          <w:szCs w:val="24"/>
        </w:rPr>
        <w:t xml:space="preserve"> по злостным неплательщикам  з</w:t>
      </w:r>
      <w:r w:rsidR="0013759A" w:rsidRPr="00765353">
        <w:rPr>
          <w:szCs w:val="24"/>
        </w:rPr>
        <w:t>адолженность составила 1995684,</w:t>
      </w:r>
      <w:r w:rsidR="00177517" w:rsidRPr="00765353">
        <w:rPr>
          <w:szCs w:val="24"/>
        </w:rPr>
        <w:t>52 рубля</w:t>
      </w:r>
      <w:r w:rsidRPr="00765353">
        <w:rPr>
          <w:szCs w:val="24"/>
        </w:rPr>
        <w:t xml:space="preserve">  </w:t>
      </w:r>
    </w:p>
    <w:p w:rsidR="00C87648" w:rsidRDefault="00C87648" w:rsidP="00C87648">
      <w:pPr>
        <w:pStyle w:val="aff6"/>
      </w:pPr>
    </w:p>
    <w:p w:rsidR="00107BA6" w:rsidRPr="00CA1DD2" w:rsidRDefault="00107BA6" w:rsidP="00107BA6">
      <w:pPr>
        <w:pStyle w:val="af5"/>
        <w:jc w:val="center"/>
        <w:rPr>
          <w:b/>
        </w:rPr>
      </w:pPr>
      <w:r w:rsidRPr="00CA1DD2">
        <w:rPr>
          <w:b/>
        </w:rPr>
        <w:t>3.</w:t>
      </w:r>
      <w:r w:rsidR="00901CB1">
        <w:rPr>
          <w:b/>
        </w:rPr>
        <w:t>2.</w:t>
      </w:r>
      <w:r w:rsidRPr="00CA1DD2">
        <w:rPr>
          <w:b/>
        </w:rPr>
        <w:t xml:space="preserve"> </w:t>
      </w:r>
      <w:r>
        <w:rPr>
          <w:b/>
        </w:rPr>
        <w:t>Анализ фактических расходов и доходов</w:t>
      </w:r>
    </w:p>
    <w:p w:rsidR="00107BA6" w:rsidRDefault="00107BA6" w:rsidP="00107BA6">
      <w:pPr>
        <w:pStyle w:val="aff6"/>
      </w:pPr>
    </w:p>
    <w:p w:rsidR="00107BA6" w:rsidRDefault="005B1380" w:rsidP="00107BA6">
      <w:pPr>
        <w:pStyle w:val="aff6"/>
      </w:pPr>
      <w:r w:rsidRPr="00DD4F95">
        <w:rPr>
          <w:b/>
        </w:rPr>
        <w:t>3.</w:t>
      </w:r>
      <w:r w:rsidR="00901CB1" w:rsidRPr="00DD4F95">
        <w:rPr>
          <w:b/>
        </w:rPr>
        <w:t>2.</w:t>
      </w:r>
      <w:r w:rsidRPr="00DD4F95">
        <w:rPr>
          <w:b/>
        </w:rPr>
        <w:t>1.</w:t>
      </w:r>
      <w:r w:rsidR="008B7460">
        <w:t xml:space="preserve"> </w:t>
      </w:r>
      <w:r w:rsidR="00107BA6">
        <w:t xml:space="preserve">За отчетный период сумма </w:t>
      </w:r>
      <w:r w:rsidR="00107BA6" w:rsidRPr="00FA23F5">
        <w:rPr>
          <w:b/>
          <w:u w:val="single"/>
        </w:rPr>
        <w:t>фактических</w:t>
      </w:r>
      <w:r w:rsidR="00107BA6">
        <w:t xml:space="preserve"> </w:t>
      </w:r>
      <w:r w:rsidR="00107BA6" w:rsidRPr="00526A5B">
        <w:rPr>
          <w:b/>
          <w:u w:val="single"/>
        </w:rPr>
        <w:t>доходов</w:t>
      </w:r>
      <w:r w:rsidR="00107BA6">
        <w:t xml:space="preserve"> по сметным статьям составила</w:t>
      </w:r>
    </w:p>
    <w:p w:rsidR="00107BA6" w:rsidRDefault="00107BA6" w:rsidP="00107BA6">
      <w:pPr>
        <w:pStyle w:val="aff6"/>
        <w:ind w:left="1069" w:firstLine="0"/>
      </w:pPr>
    </w:p>
    <w:tbl>
      <w:tblPr>
        <w:tblW w:w="0" w:type="auto"/>
        <w:tblInd w:w="108" w:type="dxa"/>
        <w:tblLayout w:type="fixed"/>
        <w:tblLook w:val="0000"/>
      </w:tblPr>
      <w:tblGrid>
        <w:gridCol w:w="564"/>
        <w:gridCol w:w="7374"/>
        <w:gridCol w:w="1731"/>
      </w:tblGrid>
      <w:tr w:rsidR="00107BA6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Статья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Сумма (руб.)</w:t>
            </w:r>
          </w:p>
        </w:tc>
      </w:tr>
      <w:tr w:rsidR="00107BA6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jc w:val="left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Доходы по целевой ст. "Содержание  и текущий ремонт  жилого и нежилого помещения в многоквартирном доме"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9 727 491,85</w:t>
            </w:r>
          </w:p>
        </w:tc>
      </w:tr>
      <w:tr w:rsidR="00107BA6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jc w:val="left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Доходы по целевой ст. «Охрана»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1 559 978,40</w:t>
            </w:r>
          </w:p>
        </w:tc>
      </w:tr>
      <w:tr w:rsidR="00107BA6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Итого расходов по сметным статьям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BA6" w:rsidRPr="001F0EB4" w:rsidRDefault="00107BA6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11 287 470,25</w:t>
            </w:r>
          </w:p>
        </w:tc>
      </w:tr>
    </w:tbl>
    <w:p w:rsidR="00107BA6" w:rsidRPr="001F0EB4" w:rsidRDefault="00107BA6" w:rsidP="00107BA6">
      <w:pPr>
        <w:pStyle w:val="aff6"/>
        <w:ind w:left="1069" w:firstLine="0"/>
      </w:pPr>
    </w:p>
    <w:p w:rsidR="00107BA6" w:rsidRPr="001F0EB4" w:rsidRDefault="00107BA6" w:rsidP="002003DB">
      <w:pPr>
        <w:ind w:firstLine="567"/>
        <w:jc w:val="both"/>
        <w:rPr>
          <w:szCs w:val="24"/>
        </w:rPr>
      </w:pPr>
      <w:r w:rsidRPr="001F0EB4">
        <w:rPr>
          <w:szCs w:val="24"/>
        </w:rPr>
        <w:t xml:space="preserve">ФАКТИЧЕСКАЯ экономия по смете составила: </w:t>
      </w:r>
      <w:r w:rsidR="004D1387" w:rsidRPr="001F0EB4">
        <w:rPr>
          <w:szCs w:val="24"/>
        </w:rPr>
        <w:t>1128</w:t>
      </w:r>
      <w:r w:rsidR="0013759A" w:rsidRPr="001F0EB4">
        <w:rPr>
          <w:szCs w:val="24"/>
        </w:rPr>
        <w:t>5</w:t>
      </w:r>
      <w:r w:rsidR="004E45F1">
        <w:rPr>
          <w:szCs w:val="24"/>
        </w:rPr>
        <w:t>711,40</w:t>
      </w:r>
      <w:r w:rsidRPr="001F0EB4">
        <w:rPr>
          <w:szCs w:val="24"/>
        </w:rPr>
        <w:t xml:space="preserve"> - 11287470,25= </w:t>
      </w:r>
      <w:r w:rsidR="0013759A" w:rsidRPr="001F0EB4">
        <w:rPr>
          <w:szCs w:val="24"/>
        </w:rPr>
        <w:t>1</w:t>
      </w:r>
      <w:r w:rsidR="004E45F1">
        <w:rPr>
          <w:szCs w:val="24"/>
        </w:rPr>
        <w:t>758</w:t>
      </w:r>
      <w:r w:rsidR="0013759A" w:rsidRPr="001F0EB4">
        <w:rPr>
          <w:szCs w:val="24"/>
        </w:rPr>
        <w:t>,</w:t>
      </w:r>
      <w:r w:rsidR="004E45F1">
        <w:rPr>
          <w:szCs w:val="24"/>
        </w:rPr>
        <w:t>85</w:t>
      </w:r>
      <w:r w:rsidRPr="001F0EB4">
        <w:rPr>
          <w:szCs w:val="24"/>
        </w:rPr>
        <w:t xml:space="preserve"> рублей</w:t>
      </w:r>
      <w:r w:rsidR="002003DB" w:rsidRPr="001F0EB4">
        <w:rPr>
          <w:szCs w:val="24"/>
        </w:rPr>
        <w:t>.</w:t>
      </w:r>
    </w:p>
    <w:p w:rsidR="00107BA6" w:rsidRPr="001F0EB4" w:rsidRDefault="00107BA6" w:rsidP="00107BA6">
      <w:pPr>
        <w:pStyle w:val="aff6"/>
        <w:ind w:left="1069" w:firstLine="0"/>
      </w:pPr>
    </w:p>
    <w:p w:rsidR="00107BA6" w:rsidRPr="001F0EB4" w:rsidRDefault="00107BA6" w:rsidP="002003DB">
      <w:pPr>
        <w:ind w:firstLine="567"/>
        <w:jc w:val="both"/>
        <w:rPr>
          <w:szCs w:val="24"/>
        </w:rPr>
      </w:pPr>
      <w:r w:rsidRPr="001F0EB4">
        <w:rPr>
          <w:szCs w:val="24"/>
        </w:rPr>
        <w:lastRenderedPageBreak/>
        <w:t xml:space="preserve">Правлению ТСЖ предлагается рассмотреть вопрос о зачислении экономии  на сумму </w:t>
      </w:r>
      <w:r w:rsidR="004E45F1">
        <w:rPr>
          <w:szCs w:val="24"/>
        </w:rPr>
        <w:t>1758,85</w:t>
      </w:r>
      <w:r w:rsidRPr="001F0EB4">
        <w:rPr>
          <w:szCs w:val="24"/>
        </w:rPr>
        <w:t xml:space="preserve"> рублей в резервный фонд  на покрытие непредвиденных расходов в будущих периодах.</w:t>
      </w:r>
    </w:p>
    <w:p w:rsidR="00107BA6" w:rsidRPr="001F0EB4" w:rsidRDefault="00107BA6" w:rsidP="002003DB">
      <w:pPr>
        <w:ind w:firstLine="567"/>
        <w:jc w:val="both"/>
        <w:rPr>
          <w:szCs w:val="24"/>
        </w:rPr>
      </w:pPr>
      <w:r w:rsidRPr="001F0EB4">
        <w:rPr>
          <w:szCs w:val="24"/>
        </w:rPr>
        <w:t xml:space="preserve">Изучая отчет по смете за 2018 год, следует отметить поступление доходов за счет коммерческой деятельности ТСЖ в сумме 79100,25 рублей. </w:t>
      </w:r>
    </w:p>
    <w:p w:rsidR="00C87648" w:rsidRPr="001F0EB4" w:rsidRDefault="00C87648" w:rsidP="00C87648">
      <w:pPr>
        <w:pStyle w:val="aff6"/>
      </w:pPr>
    </w:p>
    <w:p w:rsidR="00C87648" w:rsidRPr="001F0EB4" w:rsidRDefault="005B1380" w:rsidP="005B1380">
      <w:pPr>
        <w:pStyle w:val="aff6"/>
      </w:pPr>
      <w:r w:rsidRPr="001F0EB4">
        <w:rPr>
          <w:b/>
        </w:rPr>
        <w:t>3.2</w:t>
      </w:r>
      <w:r w:rsidR="009B5C33" w:rsidRPr="001F0EB4">
        <w:rPr>
          <w:b/>
        </w:rPr>
        <w:t>.2.</w:t>
      </w:r>
      <w:r w:rsidRPr="001F0EB4">
        <w:rPr>
          <w:b/>
        </w:rPr>
        <w:t xml:space="preserve"> </w:t>
      </w:r>
      <w:r w:rsidRPr="001F0EB4">
        <w:t xml:space="preserve">За отчетный период сумма </w:t>
      </w:r>
      <w:r w:rsidR="00C87648" w:rsidRPr="001F0EB4">
        <w:rPr>
          <w:b/>
          <w:u w:val="single"/>
        </w:rPr>
        <w:t>Фактическ</w:t>
      </w:r>
      <w:r w:rsidRPr="001F0EB4">
        <w:rPr>
          <w:b/>
          <w:u w:val="single"/>
        </w:rPr>
        <w:t>их расходов</w:t>
      </w:r>
      <w:r w:rsidRPr="001F0EB4">
        <w:t xml:space="preserve">  по сметным статьям составила</w:t>
      </w:r>
    </w:p>
    <w:p w:rsidR="005B1380" w:rsidRPr="001F0EB4" w:rsidRDefault="005B1380" w:rsidP="00C87648">
      <w:pPr>
        <w:pStyle w:val="aff6"/>
      </w:pPr>
    </w:p>
    <w:tbl>
      <w:tblPr>
        <w:tblW w:w="0" w:type="auto"/>
        <w:tblInd w:w="108" w:type="dxa"/>
        <w:tblLayout w:type="fixed"/>
        <w:tblLook w:val="0000"/>
      </w:tblPr>
      <w:tblGrid>
        <w:gridCol w:w="564"/>
        <w:gridCol w:w="7374"/>
        <w:gridCol w:w="1731"/>
      </w:tblGrid>
      <w:tr w:rsidR="005B1380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Статья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Сумма (руб.)</w:t>
            </w:r>
          </w:p>
        </w:tc>
      </w:tr>
      <w:tr w:rsidR="005B1380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Расходы по оплате содержания и ремонта жилого и нежилого помещения, текущему и капитальному ремонту общего имущества в многоквартирном доме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80" w:rsidRPr="001F0EB4" w:rsidRDefault="001D28F8" w:rsidP="004E45F1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972</w:t>
            </w:r>
            <w:r w:rsidR="00BC1E50" w:rsidRPr="001F0EB4">
              <w:rPr>
                <w:sz w:val="24"/>
                <w:szCs w:val="24"/>
              </w:rPr>
              <w:t>5</w:t>
            </w:r>
            <w:r w:rsidR="004E45F1">
              <w:rPr>
                <w:sz w:val="24"/>
                <w:szCs w:val="24"/>
              </w:rPr>
              <w:t>711</w:t>
            </w:r>
            <w:r w:rsidR="00BC1E50" w:rsidRPr="001F0EB4">
              <w:rPr>
                <w:sz w:val="24"/>
                <w:szCs w:val="24"/>
              </w:rPr>
              <w:t>,</w:t>
            </w:r>
            <w:r w:rsidR="004E45F1">
              <w:rPr>
                <w:sz w:val="24"/>
                <w:szCs w:val="24"/>
              </w:rPr>
              <w:t>40</w:t>
            </w:r>
          </w:p>
        </w:tc>
      </w:tr>
      <w:tr w:rsidR="005B1380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</w:p>
        </w:tc>
      </w:tr>
      <w:tr w:rsidR="005B1380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Расходы на охрану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80" w:rsidRPr="001F0EB4" w:rsidRDefault="001D28F8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1560</w:t>
            </w:r>
            <w:r w:rsidR="005B1380" w:rsidRPr="001F0EB4">
              <w:rPr>
                <w:sz w:val="24"/>
                <w:szCs w:val="24"/>
              </w:rPr>
              <w:t>000,00</w:t>
            </w:r>
          </w:p>
        </w:tc>
      </w:tr>
      <w:tr w:rsidR="005B1380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</w:p>
        </w:tc>
      </w:tr>
      <w:tr w:rsidR="005B1380" w:rsidRPr="001F0EB4" w:rsidTr="00AA1F46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80" w:rsidRPr="001F0EB4" w:rsidRDefault="005B1380" w:rsidP="002003DB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Итого расходов по сметным статьям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80" w:rsidRPr="001F0EB4" w:rsidRDefault="001D28F8" w:rsidP="004E45F1">
            <w:pPr>
              <w:pStyle w:val="af6"/>
              <w:rPr>
                <w:sz w:val="24"/>
                <w:szCs w:val="24"/>
              </w:rPr>
            </w:pPr>
            <w:r w:rsidRPr="001F0EB4">
              <w:rPr>
                <w:sz w:val="24"/>
                <w:szCs w:val="24"/>
              </w:rPr>
              <w:t>11</w:t>
            </w:r>
            <w:r w:rsidR="005B1380" w:rsidRPr="001F0EB4">
              <w:rPr>
                <w:sz w:val="24"/>
                <w:szCs w:val="24"/>
              </w:rPr>
              <w:t>2</w:t>
            </w:r>
            <w:r w:rsidRPr="001F0EB4">
              <w:rPr>
                <w:sz w:val="24"/>
                <w:szCs w:val="24"/>
              </w:rPr>
              <w:t>8</w:t>
            </w:r>
            <w:r w:rsidR="00BC1E50" w:rsidRPr="001F0EB4">
              <w:rPr>
                <w:sz w:val="24"/>
                <w:szCs w:val="24"/>
              </w:rPr>
              <w:t>5</w:t>
            </w:r>
            <w:r w:rsidR="004E45F1">
              <w:rPr>
                <w:sz w:val="24"/>
                <w:szCs w:val="24"/>
              </w:rPr>
              <w:t>711,40</w:t>
            </w:r>
          </w:p>
        </w:tc>
      </w:tr>
    </w:tbl>
    <w:p w:rsidR="005B1380" w:rsidRDefault="005B1380" w:rsidP="00C87648">
      <w:pPr>
        <w:pStyle w:val="aff6"/>
      </w:pPr>
    </w:p>
    <w:p w:rsidR="005B1380" w:rsidRDefault="00651880" w:rsidP="00C87648">
      <w:pPr>
        <w:pStyle w:val="aff6"/>
      </w:pPr>
      <w:r>
        <w:t>Сравнительный анализ ф</w:t>
      </w:r>
      <w:r w:rsidR="005B1380">
        <w:t>актически</w:t>
      </w:r>
      <w:r>
        <w:t xml:space="preserve">х и плановых </w:t>
      </w:r>
      <w:r w:rsidR="005B1380">
        <w:t xml:space="preserve"> расход</w:t>
      </w:r>
      <w:r>
        <w:t>ов</w:t>
      </w:r>
      <w:r w:rsidR="005B1380">
        <w:t xml:space="preserve"> по статьям</w:t>
      </w:r>
    </w:p>
    <w:p w:rsidR="005B1380" w:rsidRDefault="005B1380" w:rsidP="00C87648">
      <w:pPr>
        <w:pStyle w:val="aff6"/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269"/>
        <w:gridCol w:w="1418"/>
        <w:gridCol w:w="140"/>
        <w:gridCol w:w="1277"/>
        <w:gridCol w:w="282"/>
        <w:gridCol w:w="1278"/>
        <w:gridCol w:w="2694"/>
        <w:gridCol w:w="106"/>
      </w:tblGrid>
      <w:tr w:rsidR="00C87648" w:rsidRPr="00651880" w:rsidTr="00D85AF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п.п.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Наименование статей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Плановые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Фактические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Отклонения</w:t>
            </w:r>
          </w:p>
          <w:p w:rsidR="00C87648" w:rsidRPr="00651880" w:rsidRDefault="00C87648">
            <w:pPr>
              <w:jc w:val="both"/>
            </w:pPr>
            <w:r w:rsidRPr="00651880">
              <w:t>+экономия</w:t>
            </w:r>
          </w:p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- перерасход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Примечание</w:t>
            </w:r>
          </w:p>
        </w:tc>
      </w:tr>
      <w:tr w:rsidR="00C87648" w:rsidRPr="00651880" w:rsidTr="00D85AF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rPr>
                <w:b/>
              </w:rPr>
              <w:t>Эксплуатационные расходы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Эксплуатационные  расходы наладка и эксплуатация инженерного оборудования;</w:t>
            </w:r>
          </w:p>
          <w:p w:rsidR="00C87648" w:rsidRPr="00651880" w:rsidRDefault="00C87648">
            <w:pPr>
              <w:jc w:val="both"/>
            </w:pPr>
            <w:r w:rsidRPr="00651880">
              <w:t>-проведение тех, осмотров;</w:t>
            </w:r>
          </w:p>
          <w:p w:rsidR="00C87648" w:rsidRPr="00651880" w:rsidRDefault="00C87648">
            <w:pPr>
              <w:jc w:val="both"/>
            </w:pPr>
            <w:r w:rsidRPr="00651880">
              <w:t>-мелкий ремонт;</w:t>
            </w:r>
          </w:p>
          <w:p w:rsidR="00C87648" w:rsidRPr="00651880" w:rsidRDefault="00C87648">
            <w:pPr>
              <w:jc w:val="both"/>
            </w:pPr>
            <w:r w:rsidRPr="00651880">
              <w:t>-устранение аварий;</w:t>
            </w:r>
          </w:p>
          <w:p w:rsidR="00C87648" w:rsidRPr="00651880" w:rsidRDefault="00C87648">
            <w:pPr>
              <w:jc w:val="both"/>
            </w:pPr>
            <w:r w:rsidRPr="00651880">
              <w:t xml:space="preserve">-уборка  придомовой </w:t>
            </w:r>
          </w:p>
          <w:p w:rsidR="00C87648" w:rsidRPr="00651880" w:rsidRDefault="00C87648">
            <w:pPr>
              <w:jc w:val="both"/>
            </w:pPr>
            <w:r w:rsidRPr="00651880">
              <w:t>-территории;</w:t>
            </w:r>
          </w:p>
          <w:p w:rsidR="00C87648" w:rsidRPr="00651880" w:rsidRDefault="00C87648">
            <w:pPr>
              <w:jc w:val="both"/>
            </w:pPr>
            <w:r w:rsidRPr="00651880">
              <w:t>-подготовка к эксплуатации к осенне-зимнему периоду;</w:t>
            </w:r>
          </w:p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0516CA" w:rsidP="000516CA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450000,</w:t>
            </w:r>
            <w:r w:rsidR="00C87648" w:rsidRPr="00651880"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4</w:t>
            </w:r>
            <w:r w:rsidR="000516CA">
              <w:t>500000,</w:t>
            </w:r>
            <w:r w:rsidRPr="00651880"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Расхождения по эксплуатационным расходам на эксплуатацию отсутствуют.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lastRenderedPageBreak/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1F0EB4" w:rsidP="001F0EB4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М</w:t>
            </w:r>
            <w:r w:rsidR="00C87648" w:rsidRPr="00651880">
              <w:t>атериалы, инвентарь и хоз. Инвентарь на содержание общего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600000,00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599</w:t>
            </w:r>
            <w:r w:rsidR="00A76131">
              <w:t>256</w:t>
            </w:r>
            <w:r w:rsidRPr="00651880">
              <w:t>,9</w:t>
            </w:r>
            <w:r w:rsidR="00A76131"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A76131" w:rsidP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743</w:t>
            </w:r>
            <w:r w:rsidR="00C87648" w:rsidRPr="00651880">
              <w:t>,0</w:t>
            </w:r>
            <w: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334D6E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Экономия по материальным затратам составила </w:t>
            </w:r>
            <w:r w:rsidR="00A76131">
              <w:t>743,07</w:t>
            </w:r>
            <w:r w:rsidRPr="00651880">
              <w:t xml:space="preserve"> рубл</w:t>
            </w:r>
            <w:r w:rsidR="00334D6E">
              <w:t>я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1F0EB4">
            <w:pPr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М</w:t>
            </w:r>
            <w:r w:rsidR="00C87648" w:rsidRPr="00651880">
              <w:t xml:space="preserve">еханическая уборка и вывоз снега </w:t>
            </w:r>
          </w:p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120000,00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2003DB" w:rsidP="002003DB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114467,02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2003DB" w:rsidP="002003DB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5532,98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2003DB" w:rsidP="00334D6E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Экономия</w:t>
            </w:r>
            <w:r w:rsidR="00C87648" w:rsidRPr="00651880">
              <w:t xml:space="preserve"> по механической уборке  составила </w:t>
            </w:r>
            <w:r>
              <w:t>5532,98</w:t>
            </w:r>
            <w:r w:rsidR="00C87648" w:rsidRPr="00651880">
              <w:t xml:space="preserve"> рубл</w:t>
            </w:r>
            <w:r w:rsidR="00334D6E">
              <w:t>я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Дезинфекция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22372,80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22372,80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Расхождения между планом и фактом 0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1F0EB4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Т</w:t>
            </w:r>
            <w:r w:rsidR="00C87648" w:rsidRPr="00651880">
              <w:t>ехническое обслуживание и ремонт системы ДУ и ППА водяного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78657,12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82267,12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-3610,00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Перерасход по статье на сумму проведенных работ по перезарядке огнетушителей 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Техническое обслуживание лифтов их освидетельствование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934025,64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2003DB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932623,43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2003DB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</w:t>
            </w:r>
            <w:r w:rsidR="002003DB">
              <w:t>402</w:t>
            </w:r>
            <w:r w:rsidRPr="00651880">
              <w:t>,21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2003DB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Экономия по обслуживанию ДУ и ППА равна  </w:t>
            </w:r>
            <w:r w:rsidR="002003DB">
              <w:t>1402,21</w:t>
            </w:r>
            <w:r w:rsidRPr="00651880">
              <w:t xml:space="preserve"> рубл</w:t>
            </w:r>
            <w:r w:rsidR="002003DB">
              <w:t>я</w:t>
            </w:r>
            <w:r w:rsidR="00334D6E">
              <w:t>м</w:t>
            </w:r>
            <w:r w:rsidRPr="00651880">
              <w:t xml:space="preserve"> в связи с тем, что часть планируемых расходов по ремонту лифтов перенесена на 2019 год.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Обслуживание шлагбаумов, домофонов, видеонаблюдения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130169,52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130169,52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Выполнено в полном объеме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Чистка ковров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10</w:t>
            </w:r>
            <w:r w:rsidR="00A76131">
              <w:t>0857,</w:t>
            </w:r>
            <w:r w:rsidRPr="00651880"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102835,</w:t>
            </w:r>
            <w:r w:rsidR="00C87648" w:rsidRPr="00651880"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-1977,</w:t>
            </w:r>
            <w:r w:rsidR="00C87648" w:rsidRPr="00651880"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-1977,</w:t>
            </w:r>
            <w:r w:rsidR="00C87648" w:rsidRPr="00651880">
              <w:t>60 Перерасход</w:t>
            </w:r>
            <w:r w:rsidR="004E45F1">
              <w:t xml:space="preserve"> (повышение контрагентом цены договора в отчетном периоде) 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1.9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Вывоз  ТКО и утилизация  люминесцентных ламп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954000,00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9</w:t>
            </w:r>
            <w:r w:rsidR="00A76131">
              <w:t>477</w:t>
            </w:r>
            <w:r w:rsidRPr="00651880">
              <w:t>32,90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A76131" w:rsidP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62</w:t>
            </w:r>
            <w:r w:rsidR="00C87648" w:rsidRPr="00651880">
              <w:t>67,</w:t>
            </w:r>
            <w:r>
              <w:t>1</w:t>
            </w:r>
            <w:r w:rsidR="00C87648" w:rsidRPr="00651880"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Экономия по вывозу ТКО составила </w:t>
            </w:r>
            <w:r w:rsidR="00A76131">
              <w:t>62</w:t>
            </w:r>
            <w:r w:rsidRPr="00651880">
              <w:t>67,</w:t>
            </w:r>
            <w:r w:rsidR="00A76131">
              <w:t>1</w:t>
            </w:r>
            <w:r w:rsidRPr="00651880">
              <w:t xml:space="preserve">0 рублей. Утилизация люминесцентных ламп проводится по мере накопления 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1.10</w:t>
            </w:r>
          </w:p>
          <w:p w:rsidR="00C87648" w:rsidRPr="00651880" w:rsidRDefault="00C87648">
            <w:pPr>
              <w:jc w:val="both"/>
            </w:pPr>
          </w:p>
          <w:p w:rsidR="00C87648" w:rsidRPr="00651880" w:rsidRDefault="00C87648">
            <w:pPr>
              <w:jc w:val="both"/>
            </w:pPr>
          </w:p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lastRenderedPageBreak/>
              <w:t xml:space="preserve">Обслуживание коллективной </w:t>
            </w:r>
            <w:r w:rsidRPr="00651880">
              <w:lastRenderedPageBreak/>
              <w:t>антенны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0516CA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lastRenderedPageBreak/>
              <w:t>174000,</w:t>
            </w:r>
            <w:r w:rsidR="00C87648" w:rsidRPr="00651880"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0516CA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174000,</w:t>
            </w:r>
            <w:r w:rsidR="00C87648" w:rsidRPr="00651880"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Фактические расходы по обслуживанию </w:t>
            </w:r>
            <w:r w:rsidRPr="00651880">
              <w:lastRenderedPageBreak/>
              <w:t xml:space="preserve">коллективной антенны равны плановым 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7614082,68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A76131" w:rsidP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A76131">
              <w:t>76057</w:t>
            </w:r>
            <w:r>
              <w:t>24</w:t>
            </w:r>
            <w:r w:rsidRPr="00A76131">
              <w:t>,9</w:t>
            </w: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A76131" w:rsidP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A76131">
              <w:t>83</w:t>
            </w:r>
            <w:r>
              <w:t>57</w:t>
            </w:r>
            <w:r w:rsidRPr="00A76131">
              <w:t>,7</w:t>
            </w:r>
            <w: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A761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Получена экономия  по эксплуатационным расходам </w:t>
            </w:r>
            <w:r w:rsidR="00A76131" w:rsidRPr="00A76131">
              <w:t>8</w:t>
            </w:r>
            <w:r w:rsidR="00A76131">
              <w:t>357</w:t>
            </w:r>
            <w:r w:rsidR="00A76131" w:rsidRPr="00A76131">
              <w:t>,7</w:t>
            </w:r>
            <w:r w:rsidR="00A76131">
              <w:t xml:space="preserve">6 </w:t>
            </w:r>
            <w:r w:rsidRPr="00651880">
              <w:t>рублей</w:t>
            </w:r>
          </w:p>
        </w:tc>
      </w:tr>
      <w:tr w:rsidR="00C87648" w:rsidRPr="00651880" w:rsidTr="00D85AF2">
        <w:trPr>
          <w:gridAfter w:val="1"/>
          <w:wAfter w:w="106" w:type="dxa"/>
          <w:trHeight w:val="6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</w:t>
            </w:r>
          </w:p>
        </w:tc>
        <w:tc>
          <w:tcPr>
            <w:tcW w:w="9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b/>
                <w:szCs w:val="22"/>
                <w:lang w:eastAsia="ar-SA"/>
              </w:rPr>
            </w:pPr>
            <w:r w:rsidRPr="00651880">
              <w:rPr>
                <w:b/>
              </w:rPr>
              <w:t>Управленческие расходы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Фонд заработной 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1546937,28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15674</w:t>
            </w:r>
            <w:r w:rsidR="00832A83">
              <w:t>92</w:t>
            </w:r>
            <w:r w:rsidRPr="00651880">
              <w:t>,</w:t>
            </w:r>
            <w:r w:rsidR="00832A83"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-20</w:t>
            </w:r>
            <w:r w:rsidR="00832A83">
              <w:t>555</w:t>
            </w:r>
            <w:r w:rsidRPr="00651880">
              <w:t>,</w:t>
            </w:r>
            <w:r w:rsidR="00832A83"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334D6E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Перерасход по заработной плате </w:t>
            </w:r>
            <w:r w:rsidR="00832A83">
              <w:t>20555</w:t>
            </w:r>
            <w:r w:rsidRPr="00651880">
              <w:t xml:space="preserve"> рубл</w:t>
            </w:r>
            <w:r w:rsidR="00334D6E">
              <w:t>ей</w:t>
            </w:r>
            <w:r w:rsidRPr="00651880">
              <w:t xml:space="preserve"> в связи с начислением компенсации за неиспользованный отпуск при увольнении сотрудника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Юридические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396000,00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396000,00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Фактическое исполнение по юр. услугам равно плановым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Услуги связи, транспортные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24000,00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26062,44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-2062,44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Перерасход в связи с подорожанием в текущем году услуг операторов связи</w:t>
            </w:r>
          </w:p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Канцелярские расходы, расходы по содержанию орг.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30000,00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</w:t>
            </w:r>
            <w:r w:rsidR="00832A83">
              <w:t>83</w:t>
            </w:r>
            <w:r w:rsidRPr="00651880">
              <w:t>00,75</w:t>
            </w:r>
          </w:p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16</w:t>
            </w:r>
            <w:r w:rsidR="00C87648" w:rsidRPr="00651880">
              <w:t>99,25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Экономия по канц. расходам и содержанию орг. техники составил </w:t>
            </w:r>
            <w:r w:rsidR="00832A83">
              <w:t>16</w:t>
            </w:r>
            <w:r w:rsidRPr="00651880">
              <w:t>99,25</w:t>
            </w:r>
            <w:r w:rsidR="00961FCC">
              <w:t xml:space="preserve"> рублей</w:t>
            </w:r>
            <w:r w:rsidRPr="00651880">
              <w:t>.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Обслуживание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54000,00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4</w:t>
            </w:r>
            <w:r w:rsidR="00832A83">
              <w:t>75</w:t>
            </w:r>
            <w:r w:rsidRPr="00651880">
              <w:t>51,55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64</w:t>
            </w:r>
            <w:r w:rsidR="00C87648" w:rsidRPr="00651880">
              <w:t>48,45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Экономия по стат</w:t>
            </w:r>
            <w:r w:rsidR="00D85AF2" w:rsidRPr="00651880">
              <w:t xml:space="preserve">ье равна </w:t>
            </w:r>
            <w:r w:rsidR="00832A83">
              <w:t>64</w:t>
            </w:r>
            <w:r w:rsidR="00D85AF2" w:rsidRPr="00651880">
              <w:t>48,45рублей, плановые</w:t>
            </w:r>
            <w:r w:rsidRPr="00651880">
              <w:t xml:space="preserve"> расходы закладывались на обслуживание 2х расчетных счетов.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Программное обеспечение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39819,96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36400,00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3419,96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Экономия по программному обеспечению составила 3419,96 рублей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lastRenderedPageBreak/>
              <w:t>2.7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Обучение персонала, подписка на журнал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15900,00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</w:t>
            </w:r>
            <w:r w:rsidR="00832A83">
              <w:t>458</w:t>
            </w:r>
            <w:r w:rsidRPr="00651880"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1320</w:t>
            </w:r>
            <w:r w:rsidR="00C87648" w:rsidRPr="00651880">
              <w:t>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832A83" w:rsidP="00832A8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Экономия</w:t>
            </w:r>
            <w:r w:rsidR="00C87648" w:rsidRPr="00651880">
              <w:t xml:space="preserve"> </w:t>
            </w:r>
            <w:r>
              <w:t>в сумме 1320,00 рублей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rPr>
                <w:rFonts w:eastAsia="Calibri" w:cs="Calibri"/>
                <w:szCs w:val="22"/>
                <w:lang w:eastAsia="ar-SA"/>
              </w:rPr>
            </w:pPr>
            <w:r w:rsidRPr="00651880">
              <w:t>2.8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rPr>
                <w:rFonts w:eastAsia="Calibri" w:cs="Calibri"/>
                <w:szCs w:val="22"/>
                <w:lang w:eastAsia="ar-SA"/>
              </w:rPr>
            </w:pPr>
            <w:r w:rsidRPr="00651880">
              <w:t>Единый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rPr>
                <w:rFonts w:eastAsia="Calibri" w:cs="Calibri"/>
                <w:szCs w:val="22"/>
                <w:lang w:eastAsia="ar-SA"/>
              </w:rPr>
            </w:pPr>
            <w:r w:rsidRPr="00651880">
              <w:t>6000,00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4E45F1">
            <w:pPr>
              <w:suppressAutoHyphens/>
              <w:rPr>
                <w:rFonts w:eastAsia="Calibri" w:cs="Calibri"/>
                <w:szCs w:val="22"/>
                <w:lang w:eastAsia="ar-SA"/>
              </w:rPr>
            </w:pPr>
            <w:r>
              <w:t>3599,46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4E45F1">
            <w:pPr>
              <w:suppressAutoHyphens/>
              <w:rPr>
                <w:rFonts w:eastAsia="Calibri" w:cs="Calibri"/>
                <w:szCs w:val="22"/>
                <w:lang w:eastAsia="ar-SA"/>
              </w:rPr>
            </w:pPr>
            <w:r>
              <w:t>2400,54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A212AF">
            <w:pPr>
              <w:suppressAutoHyphens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Экономия </w:t>
            </w:r>
            <w:r w:rsidR="004E45F1">
              <w:t xml:space="preserve">2400,54 (налог УСН за 4квартал будет перечислен 1 квартале </w:t>
            </w:r>
            <w:r w:rsidR="00A212AF">
              <w:t>следующего</w:t>
            </w:r>
            <w:r w:rsidR="004E45F1">
              <w:t xml:space="preserve"> года)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b/>
                <w:szCs w:val="22"/>
                <w:lang w:eastAsia="ar-SA"/>
              </w:rPr>
            </w:pPr>
            <w:r w:rsidRPr="00651880">
              <w:rPr>
                <w:b/>
              </w:rPr>
              <w:t>Итого управленческие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2112657,24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A212AF" w:rsidP="00BC1E50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2119986,48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A212A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-</w:t>
            </w:r>
            <w:r w:rsidR="00A212AF">
              <w:t>7329,24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A212A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Перерасход по управленческим расходам составил -</w:t>
            </w:r>
            <w:r w:rsidR="00A212AF">
              <w:t>7329,24</w:t>
            </w:r>
            <w:r w:rsidR="00961FCC">
              <w:t xml:space="preserve"> </w:t>
            </w:r>
            <w:r w:rsidRPr="00651880">
              <w:t>рубл</w:t>
            </w:r>
            <w:r w:rsidR="00A212AF">
              <w:t>я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Охрана общедомового имущества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1560000,00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1560000,00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Расхождения между плановыми и фактическими расходами отсутствуют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b/>
                <w:szCs w:val="22"/>
                <w:lang w:eastAsia="ar-SA"/>
              </w:rPr>
            </w:pPr>
            <w:r w:rsidRPr="00651880">
              <w:rPr>
                <w:b/>
              </w:rPr>
              <w:t>Всего расходов по ТСЖ за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8E7665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9726</w:t>
            </w:r>
            <w:r w:rsidR="008E7665">
              <w:t>739</w:t>
            </w:r>
            <w:r w:rsidRPr="00651880">
              <w:t>,92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8E7665" w:rsidP="00A212A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97</w:t>
            </w:r>
            <w:r w:rsidR="00BC1E50">
              <w:t>25</w:t>
            </w:r>
            <w:r w:rsidR="00A212AF">
              <w:t>711,40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A212A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1028,52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 w:rsidP="00A212A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 xml:space="preserve">Экономия между планом и фактом составила </w:t>
            </w:r>
            <w:r w:rsidR="00A212AF">
              <w:t>1028,52</w:t>
            </w:r>
            <w:r w:rsidR="00BC1E50">
              <w:t xml:space="preserve"> </w:t>
            </w:r>
            <w:r w:rsidR="004713B4">
              <w:t>рубл</w:t>
            </w:r>
            <w:r w:rsidR="00A212AF">
              <w:t>я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9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rPr>
                <w:b/>
              </w:rPr>
              <w:t>Целевые поступления  по ТСЖ</w:t>
            </w:r>
          </w:p>
        </w:tc>
      </w:tr>
      <w:tr w:rsidR="00C87648" w:rsidRPr="00651880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Доходы по оплате и содержанию жилого фонда и нежилых помещений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9726739,92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9727491,85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751,93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Поступления превысили плановые показатели на 751,93 рублей</w:t>
            </w:r>
          </w:p>
        </w:tc>
      </w:tr>
      <w:tr w:rsidR="00C87648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Доходы от целевых взносов на охрану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0516CA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1560000,</w:t>
            </w:r>
            <w:r w:rsidR="00C87648" w:rsidRPr="00651880"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1559978,40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651880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-21,60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651880">
              <w:t>Поступления по охране отличаются от плановые показателей в меньшую сторону на 21,60 рублей на сумму принятых математических округлений 0,01</w:t>
            </w:r>
          </w:p>
        </w:tc>
      </w:tr>
      <w:tr w:rsidR="00C87648" w:rsidTr="00D85AF2">
        <w:trPr>
          <w:gridAfter w:val="1"/>
          <w:wAfter w:w="1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 xml:space="preserve">Итого поступления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11286739,92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11287470,25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730,33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Default="00A212AF" w:rsidP="00A212AF">
            <w:pPr>
              <w:suppressAutoHyphens/>
              <w:rPr>
                <w:rFonts w:eastAsia="Calibri" w:cs="Calibri"/>
                <w:szCs w:val="22"/>
                <w:lang w:eastAsia="ar-SA"/>
              </w:rPr>
            </w:pPr>
            <w:r>
              <w:t>Поступления превысили плановые показа</w:t>
            </w:r>
            <w:r w:rsidR="00C87648">
              <w:t>тели на 730,33 рублей</w:t>
            </w:r>
          </w:p>
        </w:tc>
      </w:tr>
    </w:tbl>
    <w:p w:rsidR="00C87648" w:rsidRDefault="00C87648" w:rsidP="00C87648">
      <w:pPr>
        <w:pStyle w:val="af4"/>
        <w:tabs>
          <w:tab w:val="num" w:pos="360"/>
        </w:tabs>
        <w:suppressAutoHyphens/>
        <w:spacing w:line="240" w:lineRule="auto"/>
        <w:ind w:left="360" w:hanging="360"/>
        <w:contextualSpacing/>
        <w:jc w:val="left"/>
        <w:rPr>
          <w:rFonts w:eastAsia="Calibri" w:cs="Calibri"/>
          <w:szCs w:val="22"/>
          <w:lang w:eastAsia="ar-SA"/>
        </w:rPr>
      </w:pPr>
    </w:p>
    <w:p w:rsidR="00C87648" w:rsidRDefault="00C87648" w:rsidP="00C87648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4"/>
        <w:gridCol w:w="7374"/>
        <w:gridCol w:w="1731"/>
      </w:tblGrid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Default="00C87648" w:rsidP="002003DB">
            <w:pPr>
              <w:pStyle w:val="af6"/>
              <w:rPr>
                <w:lang w:eastAsia="ar-SA"/>
              </w:rPr>
            </w:pPr>
            <w:r>
              <w:lastRenderedPageBreak/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Статья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Сумма (руб.)</w:t>
            </w:r>
          </w:p>
        </w:tc>
      </w:tr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Default="00C87648" w:rsidP="002003DB">
            <w:pPr>
              <w:pStyle w:val="af6"/>
              <w:rPr>
                <w:lang w:eastAsia="ar-SA"/>
              </w:rPr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Расходы по оплате содержания и ремонта жилого и нежилого помещения, текущему и капитальному ремонту общего имущества в многоквартирном доме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1F0EB4" w:rsidRDefault="00C87648" w:rsidP="003A5E82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 xml:space="preserve">9 </w:t>
            </w:r>
            <w:r w:rsidR="00BC1E50" w:rsidRPr="001F0EB4">
              <w:rPr>
                <w:sz w:val="24"/>
                <w:szCs w:val="24"/>
              </w:rPr>
              <w:t>725</w:t>
            </w:r>
            <w:r w:rsidR="003A5E82">
              <w:rPr>
                <w:sz w:val="24"/>
                <w:szCs w:val="24"/>
              </w:rPr>
              <w:t>711,40</w:t>
            </w:r>
          </w:p>
        </w:tc>
      </w:tr>
      <w:tr w:rsidR="00BC1E50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E50" w:rsidRDefault="00BC1E50" w:rsidP="002003DB">
            <w:pPr>
              <w:pStyle w:val="af6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C1E50" w:rsidRPr="001F0EB4" w:rsidRDefault="00BC1E50" w:rsidP="002003D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50" w:rsidRPr="001F0EB4" w:rsidRDefault="00BC1E50" w:rsidP="00832A83">
            <w:pPr>
              <w:pStyle w:val="af6"/>
              <w:rPr>
                <w:sz w:val="24"/>
                <w:szCs w:val="24"/>
              </w:rPr>
            </w:pPr>
          </w:p>
        </w:tc>
      </w:tr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648" w:rsidRDefault="00C87648" w:rsidP="002003DB">
            <w:pPr>
              <w:pStyle w:val="af6"/>
              <w:rPr>
                <w:lang w:eastAsia="ar-SA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</w:tr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Default="00C87648" w:rsidP="002003DB">
            <w:pPr>
              <w:pStyle w:val="af6"/>
              <w:rPr>
                <w:lang w:eastAsia="ar-SA"/>
              </w:rPr>
            </w:pPr>
            <w: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Расходы на охрану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1 560 000,00</w:t>
            </w:r>
          </w:p>
        </w:tc>
      </w:tr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648" w:rsidRDefault="00C87648" w:rsidP="002003DB">
            <w:pPr>
              <w:pStyle w:val="af6"/>
              <w:rPr>
                <w:lang w:eastAsia="ar-SA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</w:tr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648" w:rsidRDefault="00C87648" w:rsidP="002003DB">
            <w:pPr>
              <w:pStyle w:val="af6"/>
              <w:rPr>
                <w:lang w:eastAsia="ar-SA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Итого расходов по сметным статьям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1F0EB4" w:rsidRDefault="00C87648" w:rsidP="003A5E82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11 2</w:t>
            </w:r>
            <w:r w:rsidR="00832A83" w:rsidRPr="001F0EB4">
              <w:rPr>
                <w:sz w:val="24"/>
                <w:szCs w:val="24"/>
              </w:rPr>
              <w:t>8</w:t>
            </w:r>
            <w:r w:rsidR="008850D4" w:rsidRPr="001F0EB4">
              <w:rPr>
                <w:sz w:val="24"/>
                <w:szCs w:val="24"/>
              </w:rPr>
              <w:t>5</w:t>
            </w:r>
            <w:r w:rsidR="003A5E82">
              <w:rPr>
                <w:sz w:val="24"/>
                <w:szCs w:val="24"/>
              </w:rPr>
              <w:t> 711,40</w:t>
            </w:r>
          </w:p>
        </w:tc>
      </w:tr>
    </w:tbl>
    <w:p w:rsidR="00C87648" w:rsidRDefault="00C87648" w:rsidP="00C87648">
      <w:pPr>
        <w:pStyle w:val="aff6"/>
      </w:pPr>
    </w:p>
    <w:p w:rsidR="00BC1E50" w:rsidRDefault="00BC1E50" w:rsidP="00C87648">
      <w:pPr>
        <w:pStyle w:val="aff6"/>
      </w:pPr>
    </w:p>
    <w:p w:rsidR="00BC1E50" w:rsidRPr="001F0EB4" w:rsidRDefault="00BC1E50" w:rsidP="00C87648">
      <w:pPr>
        <w:pStyle w:val="aff6"/>
      </w:pPr>
    </w:p>
    <w:p w:rsidR="00C87648" w:rsidRPr="001F0EB4" w:rsidRDefault="00C87648" w:rsidP="00C87648">
      <w:pPr>
        <w:pStyle w:val="aff6"/>
      </w:pPr>
      <w:r w:rsidRPr="001F0EB4">
        <w:t xml:space="preserve">За отчетный период сумма </w:t>
      </w:r>
      <w:r w:rsidRPr="001F0EB4">
        <w:rPr>
          <w:b/>
          <w:u w:val="single"/>
        </w:rPr>
        <w:t>фактических</w:t>
      </w:r>
      <w:r w:rsidRPr="001F0EB4">
        <w:t xml:space="preserve"> </w:t>
      </w:r>
      <w:r w:rsidRPr="001F0EB4">
        <w:rPr>
          <w:b/>
          <w:u w:val="single"/>
        </w:rPr>
        <w:t>доходов</w:t>
      </w:r>
      <w:r w:rsidRPr="001F0EB4">
        <w:t xml:space="preserve"> по сметным статьям составила:</w:t>
      </w:r>
    </w:p>
    <w:p w:rsidR="00C87648" w:rsidRPr="001F0EB4" w:rsidRDefault="00C87648" w:rsidP="00C87648">
      <w:pPr>
        <w:pStyle w:val="aff6"/>
        <w:ind w:left="1069" w:firstLine="0"/>
      </w:pPr>
    </w:p>
    <w:tbl>
      <w:tblPr>
        <w:tblW w:w="0" w:type="auto"/>
        <w:tblInd w:w="108" w:type="dxa"/>
        <w:tblLayout w:type="fixed"/>
        <w:tblLook w:val="04A0"/>
      </w:tblPr>
      <w:tblGrid>
        <w:gridCol w:w="564"/>
        <w:gridCol w:w="7374"/>
        <w:gridCol w:w="1731"/>
      </w:tblGrid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Статья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Сумма (руб.)</w:t>
            </w:r>
          </w:p>
        </w:tc>
      </w:tr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Доходы по целевой ст. "Содержание  и текущий ремонт  жилого и нежилого помещения в многоквартирном доме"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9 727 491,85</w:t>
            </w:r>
          </w:p>
        </w:tc>
      </w:tr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Доходы по целевой ст. «Охрана»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1 559 978,40</w:t>
            </w:r>
          </w:p>
        </w:tc>
      </w:tr>
      <w:tr w:rsidR="00C87648" w:rsidRPr="001F0EB4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Итого расходов по сметным статьям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1F0EB4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1F0EB4">
              <w:rPr>
                <w:sz w:val="24"/>
                <w:szCs w:val="24"/>
              </w:rPr>
              <w:t>11 287 470,25</w:t>
            </w:r>
          </w:p>
        </w:tc>
      </w:tr>
    </w:tbl>
    <w:p w:rsidR="00C87648" w:rsidRDefault="00C87648" w:rsidP="00C87648">
      <w:pPr>
        <w:pStyle w:val="aff6"/>
        <w:ind w:left="1069" w:firstLine="0"/>
      </w:pPr>
    </w:p>
    <w:p w:rsidR="00C87648" w:rsidRPr="00DD1159" w:rsidRDefault="00C87648" w:rsidP="00C87648">
      <w:pPr>
        <w:pStyle w:val="aff6"/>
        <w:ind w:firstLine="0"/>
      </w:pPr>
      <w:r w:rsidRPr="00DD1159">
        <w:t xml:space="preserve">ФАКТИЧЕСКАЯ экономия по смете составила: </w:t>
      </w:r>
      <w:r w:rsidR="00832A83" w:rsidRPr="00DD1159">
        <w:t>1128</w:t>
      </w:r>
      <w:r w:rsidR="008850D4" w:rsidRPr="00DD1159">
        <w:t>5</w:t>
      </w:r>
      <w:r w:rsidR="003A5E82">
        <w:t>711,40</w:t>
      </w:r>
      <w:r w:rsidRPr="00DD1159">
        <w:t xml:space="preserve"> - 11287470,25= </w:t>
      </w:r>
      <w:r w:rsidR="003A5E82">
        <w:t>1758,85</w:t>
      </w:r>
      <w:r w:rsidRPr="00DD1159">
        <w:t xml:space="preserve"> рублей</w:t>
      </w:r>
    </w:p>
    <w:p w:rsidR="00C87648" w:rsidRPr="00DD1159" w:rsidRDefault="00C87648" w:rsidP="00C87648">
      <w:pPr>
        <w:pStyle w:val="aff6"/>
        <w:ind w:left="1069" w:firstLine="0"/>
      </w:pPr>
    </w:p>
    <w:p w:rsidR="00C87648" w:rsidRPr="00DD1159" w:rsidRDefault="00C87648" w:rsidP="00437896">
      <w:pPr>
        <w:pStyle w:val="af5"/>
        <w:ind w:firstLine="708"/>
        <w:rPr>
          <w:szCs w:val="24"/>
        </w:rPr>
      </w:pPr>
      <w:r w:rsidRPr="00DD1159">
        <w:rPr>
          <w:szCs w:val="24"/>
        </w:rPr>
        <w:t xml:space="preserve">Правлению ТСЖ предлагается рассмотреть вопрос о зачислении экономии на сумму </w:t>
      </w:r>
      <w:r w:rsidR="003A5E82">
        <w:rPr>
          <w:szCs w:val="24"/>
        </w:rPr>
        <w:t>1758,85</w:t>
      </w:r>
      <w:r w:rsidR="007709B3" w:rsidRPr="00DD1159">
        <w:rPr>
          <w:szCs w:val="24"/>
        </w:rPr>
        <w:t xml:space="preserve"> рублей в резервный фонд </w:t>
      </w:r>
      <w:r w:rsidRPr="00DD1159">
        <w:rPr>
          <w:szCs w:val="24"/>
        </w:rPr>
        <w:t>на покрытие непредвиденных расходов в будущих периодах.</w:t>
      </w:r>
    </w:p>
    <w:p w:rsidR="00C87648" w:rsidRPr="00DD1159" w:rsidRDefault="00C87648" w:rsidP="00437896">
      <w:pPr>
        <w:pStyle w:val="af5"/>
        <w:ind w:firstLine="708"/>
        <w:rPr>
          <w:szCs w:val="24"/>
        </w:rPr>
      </w:pPr>
      <w:r w:rsidRPr="00DD1159">
        <w:rPr>
          <w:szCs w:val="24"/>
        </w:rPr>
        <w:t xml:space="preserve">Поступление доходов в 2018 году за счет коммерческой деятельности ТСЖ в сумме 79100,25 рублей. </w:t>
      </w:r>
    </w:p>
    <w:p w:rsidR="00C87648" w:rsidRDefault="00C87648" w:rsidP="00C87648">
      <w:pPr>
        <w:pStyle w:val="af5"/>
        <w:rPr>
          <w:szCs w:val="22"/>
        </w:rPr>
      </w:pPr>
    </w:p>
    <w:p w:rsidR="00846FBB" w:rsidRPr="00CA1DD2" w:rsidRDefault="00846FBB" w:rsidP="00846FBB">
      <w:pPr>
        <w:pStyle w:val="af5"/>
        <w:jc w:val="center"/>
        <w:rPr>
          <w:b/>
        </w:rPr>
      </w:pPr>
      <w:r w:rsidRPr="00CA1DD2">
        <w:rPr>
          <w:b/>
        </w:rPr>
        <w:t xml:space="preserve">4. Резервный </w:t>
      </w:r>
      <w:r>
        <w:rPr>
          <w:b/>
        </w:rPr>
        <w:t>фонд и</w:t>
      </w:r>
      <w:r w:rsidR="008D0BC2">
        <w:rPr>
          <w:b/>
        </w:rPr>
        <w:t xml:space="preserve"> фонд по к</w:t>
      </w:r>
      <w:r>
        <w:rPr>
          <w:b/>
        </w:rPr>
        <w:t>апитальн</w:t>
      </w:r>
      <w:r w:rsidR="008D0BC2">
        <w:rPr>
          <w:b/>
        </w:rPr>
        <w:t>ому ремонту</w:t>
      </w:r>
    </w:p>
    <w:p w:rsidR="004713B4" w:rsidRPr="00DD1159" w:rsidRDefault="00BC1C26" w:rsidP="004713B4">
      <w:pPr>
        <w:pStyle w:val="af5"/>
        <w:ind w:firstLine="708"/>
        <w:rPr>
          <w:szCs w:val="24"/>
        </w:rPr>
      </w:pPr>
      <w:r w:rsidRPr="00591DB8">
        <w:t xml:space="preserve">Остаток на </w:t>
      </w:r>
      <w:r>
        <w:t>начало периода составил 7242569,63 рублей, в доходную часть зачислено 648</w:t>
      </w:r>
      <w:r w:rsidR="003A5E82">
        <w:t xml:space="preserve">898,44 </w:t>
      </w:r>
      <w:r>
        <w:t>рубл</w:t>
      </w:r>
      <w:r w:rsidR="003A5E82">
        <w:t>я</w:t>
      </w:r>
      <w:r>
        <w:t xml:space="preserve">, </w:t>
      </w:r>
      <w:r w:rsidR="00846FBB" w:rsidRPr="00DD1159">
        <w:rPr>
          <w:szCs w:val="24"/>
        </w:rPr>
        <w:t xml:space="preserve">на 31 декабря 2018 года остаток на статье Резервный фонд составляет </w:t>
      </w:r>
      <w:r w:rsidR="003A5E82">
        <w:rPr>
          <w:szCs w:val="24"/>
        </w:rPr>
        <w:t>6700692,24</w:t>
      </w:r>
      <w:r w:rsidR="00846FBB" w:rsidRPr="00DD1159">
        <w:rPr>
          <w:szCs w:val="24"/>
        </w:rPr>
        <w:t xml:space="preserve"> рубл</w:t>
      </w:r>
      <w:r>
        <w:rPr>
          <w:szCs w:val="24"/>
        </w:rPr>
        <w:t>я</w:t>
      </w:r>
      <w:r w:rsidR="00846FBB" w:rsidRPr="00DD1159">
        <w:rPr>
          <w:szCs w:val="24"/>
        </w:rPr>
        <w:t>, движение средств в Приложении к отчету.</w:t>
      </w:r>
    </w:p>
    <w:p w:rsidR="00846FBB" w:rsidRPr="00DD1159" w:rsidRDefault="004713B4" w:rsidP="004713B4">
      <w:pPr>
        <w:pStyle w:val="af5"/>
        <w:ind w:firstLine="708"/>
        <w:rPr>
          <w:szCs w:val="24"/>
        </w:rPr>
      </w:pPr>
      <w:r w:rsidRPr="00DD1159">
        <w:rPr>
          <w:szCs w:val="24"/>
        </w:rPr>
        <w:t xml:space="preserve"> </w:t>
      </w:r>
      <w:r w:rsidR="003A5E82">
        <w:rPr>
          <w:szCs w:val="24"/>
        </w:rPr>
        <w:t xml:space="preserve">Начисления взносов в </w:t>
      </w:r>
      <w:r w:rsidR="009B5C33" w:rsidRPr="00DD1159">
        <w:rPr>
          <w:szCs w:val="24"/>
        </w:rPr>
        <w:t xml:space="preserve">Фонд по  Капитальному ремонту </w:t>
      </w:r>
      <w:r w:rsidR="003A5E82">
        <w:rPr>
          <w:szCs w:val="24"/>
        </w:rPr>
        <w:t xml:space="preserve">равны </w:t>
      </w:r>
      <w:r w:rsidR="003A5E82" w:rsidRPr="003A5E82">
        <w:rPr>
          <w:szCs w:val="24"/>
        </w:rPr>
        <w:t>2 535 424,00</w:t>
      </w:r>
      <w:r w:rsidR="003A5E82">
        <w:rPr>
          <w:szCs w:val="24"/>
        </w:rPr>
        <w:t xml:space="preserve"> рублям, перечислено на специальный счет </w:t>
      </w:r>
      <w:r w:rsidR="00C260CF" w:rsidRPr="00DD1159">
        <w:rPr>
          <w:szCs w:val="24"/>
        </w:rPr>
        <w:t xml:space="preserve"> 1</w:t>
      </w:r>
      <w:r w:rsidR="003A5E82">
        <w:rPr>
          <w:szCs w:val="24"/>
        </w:rPr>
        <w:t> </w:t>
      </w:r>
      <w:r w:rsidRPr="00DD1159">
        <w:rPr>
          <w:szCs w:val="24"/>
        </w:rPr>
        <w:t>486</w:t>
      </w:r>
      <w:r w:rsidR="003A5E82">
        <w:rPr>
          <w:szCs w:val="24"/>
        </w:rPr>
        <w:t xml:space="preserve"> </w:t>
      </w:r>
      <w:r w:rsidRPr="00DD1159">
        <w:rPr>
          <w:szCs w:val="24"/>
        </w:rPr>
        <w:t>801,</w:t>
      </w:r>
      <w:r w:rsidR="008D0BC2" w:rsidRPr="00DD1159">
        <w:rPr>
          <w:szCs w:val="24"/>
        </w:rPr>
        <w:t>93 рубля</w:t>
      </w:r>
      <w:r w:rsidR="003A5E82">
        <w:rPr>
          <w:szCs w:val="24"/>
        </w:rPr>
        <w:t xml:space="preserve">, </w:t>
      </w:r>
      <w:r w:rsidR="00651880" w:rsidRPr="00DD1159">
        <w:rPr>
          <w:szCs w:val="24"/>
        </w:rPr>
        <w:t xml:space="preserve">2018 году </w:t>
      </w:r>
      <w:r w:rsidR="003A5E82">
        <w:rPr>
          <w:szCs w:val="24"/>
        </w:rPr>
        <w:t xml:space="preserve">фонд </w:t>
      </w:r>
      <w:r w:rsidR="00651880" w:rsidRPr="00DD1159">
        <w:rPr>
          <w:szCs w:val="24"/>
        </w:rPr>
        <w:t>не расходовался.</w:t>
      </w:r>
    </w:p>
    <w:p w:rsidR="009B5C33" w:rsidRPr="00D04AA1" w:rsidRDefault="009B5C33" w:rsidP="009B5C33">
      <w:pPr>
        <w:ind w:left="567"/>
        <w:jc w:val="center"/>
        <w:rPr>
          <w:b/>
        </w:rPr>
      </w:pPr>
      <w:r>
        <w:rPr>
          <w:b/>
        </w:rPr>
        <w:t>4.1.</w:t>
      </w:r>
      <w:r w:rsidRPr="00D04AA1">
        <w:rPr>
          <w:b/>
        </w:rPr>
        <w:t>Резервный фонд</w:t>
      </w:r>
    </w:p>
    <w:p w:rsidR="009B5C33" w:rsidRPr="00DD1159" w:rsidRDefault="009B5C33" w:rsidP="008850D4">
      <w:pPr>
        <w:ind w:left="567"/>
        <w:jc w:val="center"/>
        <w:rPr>
          <w:noProof/>
          <w:szCs w:val="24"/>
        </w:rPr>
      </w:pPr>
      <w:r w:rsidRPr="00DD1159">
        <w:rPr>
          <w:szCs w:val="24"/>
        </w:rPr>
        <w:t>«Положение о резервном фонде» ТСЖ «Путилково-Лю</w:t>
      </w:r>
      <w:r w:rsidR="00D06243" w:rsidRPr="00DD1159">
        <w:rPr>
          <w:szCs w:val="24"/>
        </w:rPr>
        <w:t xml:space="preserve">кс» было принято в 2009г и было </w:t>
      </w:r>
      <w:r w:rsidRPr="00DD1159">
        <w:rPr>
          <w:szCs w:val="24"/>
        </w:rPr>
        <w:t>пересмотрено</w:t>
      </w:r>
      <w:r w:rsidRPr="00DD1159">
        <w:rPr>
          <w:noProof/>
          <w:szCs w:val="24"/>
        </w:rPr>
        <w:t xml:space="preserve"> в 2015г. (Протокол № 1-15 от 23.01.2015г)</w:t>
      </w:r>
    </w:p>
    <w:p w:rsidR="009B5C33" w:rsidRDefault="009B5C33" w:rsidP="004713B4">
      <w:pPr>
        <w:ind w:firstLine="567"/>
        <w:jc w:val="both"/>
        <w:rPr>
          <w:szCs w:val="24"/>
        </w:rPr>
      </w:pPr>
      <w:r w:rsidRPr="00DD1159">
        <w:rPr>
          <w:szCs w:val="24"/>
        </w:rPr>
        <w:t xml:space="preserve">В 2018 году доходная часть резервного фонда ТСЖ составила </w:t>
      </w:r>
      <w:r w:rsidR="00DD6237">
        <w:rPr>
          <w:szCs w:val="24"/>
        </w:rPr>
        <w:t>548898,44</w:t>
      </w:r>
      <w:r w:rsidRPr="00DD1159">
        <w:rPr>
          <w:szCs w:val="24"/>
        </w:rPr>
        <w:t xml:space="preserve"> рубл</w:t>
      </w:r>
      <w:r w:rsidR="00DD6237">
        <w:rPr>
          <w:szCs w:val="24"/>
        </w:rPr>
        <w:t>я</w:t>
      </w:r>
      <w:r w:rsidRPr="00DD1159">
        <w:rPr>
          <w:szCs w:val="24"/>
        </w:rPr>
        <w:t xml:space="preserve"> (при полном погашении задолженности жителей перед ТСЖ за прошлые годы), которая состоит из целевых поступлений от собственников</w:t>
      </w:r>
      <w:r w:rsidR="00DD1159">
        <w:rPr>
          <w:szCs w:val="24"/>
        </w:rPr>
        <w:t>.</w:t>
      </w:r>
      <w:r w:rsidRPr="00DD1159">
        <w:rPr>
          <w:szCs w:val="24"/>
        </w:rPr>
        <w:t xml:space="preserve"> </w:t>
      </w:r>
    </w:p>
    <w:p w:rsidR="00DD1159" w:rsidRPr="00DD1159" w:rsidRDefault="00DD1159" w:rsidP="004713B4">
      <w:pPr>
        <w:ind w:firstLine="567"/>
        <w:jc w:val="both"/>
        <w:rPr>
          <w:szCs w:val="24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2"/>
        <w:gridCol w:w="2393"/>
      </w:tblGrid>
      <w:tr w:rsidR="009B5C33" w:rsidRPr="00DD1159" w:rsidTr="00AA1F46">
        <w:tc>
          <w:tcPr>
            <w:tcW w:w="817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lastRenderedPageBreak/>
              <w:t>№ п.п.</w:t>
            </w:r>
          </w:p>
        </w:tc>
        <w:tc>
          <w:tcPr>
            <w:tcW w:w="3968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Доходная часть резервного фонда</w:t>
            </w:r>
          </w:p>
        </w:tc>
        <w:tc>
          <w:tcPr>
            <w:tcW w:w="2392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Сумма</w:t>
            </w:r>
          </w:p>
        </w:tc>
        <w:tc>
          <w:tcPr>
            <w:tcW w:w="2393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Примечание</w:t>
            </w:r>
          </w:p>
        </w:tc>
      </w:tr>
      <w:tr w:rsidR="009B5C33" w:rsidRPr="00DD1159" w:rsidTr="00AA1F46">
        <w:tc>
          <w:tcPr>
            <w:tcW w:w="817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Остаток на начало периода 01.01.2018 г.</w:t>
            </w:r>
          </w:p>
        </w:tc>
        <w:tc>
          <w:tcPr>
            <w:tcW w:w="2392" w:type="dxa"/>
            <w:shd w:val="clear" w:color="auto" w:fill="auto"/>
          </w:tcPr>
          <w:p w:rsidR="009B5C33" w:rsidRPr="00DD1159" w:rsidRDefault="006435CC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7242569,</w:t>
            </w:r>
            <w:r w:rsidR="009B5C33" w:rsidRPr="00DD1159">
              <w:rPr>
                <w:szCs w:val="24"/>
              </w:rPr>
              <w:t>63</w:t>
            </w:r>
          </w:p>
        </w:tc>
        <w:tc>
          <w:tcPr>
            <w:tcW w:w="2393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  <w:highlight w:val="green"/>
              </w:rPr>
            </w:pPr>
          </w:p>
        </w:tc>
      </w:tr>
      <w:tr w:rsidR="009B5C33" w:rsidRPr="00DD1159" w:rsidTr="00AA1F46">
        <w:tc>
          <w:tcPr>
            <w:tcW w:w="817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Начислены целевые поступления в Резервный фонд от собственников жилых и нежилых помещений</w:t>
            </w:r>
          </w:p>
        </w:tc>
        <w:tc>
          <w:tcPr>
            <w:tcW w:w="2392" w:type="dxa"/>
            <w:shd w:val="clear" w:color="auto" w:fill="auto"/>
          </w:tcPr>
          <w:p w:rsidR="009B5C33" w:rsidRPr="00DD1159" w:rsidRDefault="008850D4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559078,92</w:t>
            </w:r>
          </w:p>
        </w:tc>
        <w:tc>
          <w:tcPr>
            <w:tcW w:w="2393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  <w:highlight w:val="green"/>
              </w:rPr>
            </w:pPr>
          </w:p>
        </w:tc>
      </w:tr>
      <w:tr w:rsidR="009B5C33" w:rsidRPr="00DD1159" w:rsidTr="00AA1F46">
        <w:tc>
          <w:tcPr>
            <w:tcW w:w="817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9B5C33" w:rsidRPr="00DD1159" w:rsidRDefault="009B5C33" w:rsidP="008850D4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 xml:space="preserve">Госпошлина взысканные </w:t>
            </w:r>
          </w:p>
        </w:tc>
        <w:tc>
          <w:tcPr>
            <w:tcW w:w="2392" w:type="dxa"/>
            <w:shd w:val="clear" w:color="auto" w:fill="auto"/>
          </w:tcPr>
          <w:p w:rsidR="009B5C33" w:rsidRPr="00DD1159" w:rsidRDefault="008850D4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1277,72</w:t>
            </w:r>
          </w:p>
        </w:tc>
        <w:tc>
          <w:tcPr>
            <w:tcW w:w="2393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b/>
                <w:szCs w:val="24"/>
                <w:highlight w:val="green"/>
              </w:rPr>
            </w:pPr>
          </w:p>
        </w:tc>
      </w:tr>
      <w:tr w:rsidR="009B5C33" w:rsidRPr="00DD1159" w:rsidTr="00AA1F46">
        <w:tc>
          <w:tcPr>
            <w:tcW w:w="817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Доходы, получаемые от хозяйственной деятельности</w:t>
            </w:r>
          </w:p>
        </w:tc>
        <w:tc>
          <w:tcPr>
            <w:tcW w:w="2392" w:type="dxa"/>
            <w:shd w:val="clear" w:color="auto" w:fill="auto"/>
          </w:tcPr>
          <w:p w:rsidR="009B5C33" w:rsidRPr="00DD1159" w:rsidRDefault="00DE3924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86782,95</w:t>
            </w:r>
          </w:p>
        </w:tc>
        <w:tc>
          <w:tcPr>
            <w:tcW w:w="2393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b/>
                <w:szCs w:val="24"/>
                <w:highlight w:val="green"/>
              </w:rPr>
            </w:pPr>
          </w:p>
        </w:tc>
      </w:tr>
      <w:tr w:rsidR="009B5C33" w:rsidRPr="00DD1159" w:rsidTr="00AA1F46">
        <w:tc>
          <w:tcPr>
            <w:tcW w:w="817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szCs w:val="24"/>
              </w:rPr>
            </w:pPr>
            <w:r w:rsidRPr="00DD1159">
              <w:rPr>
                <w:szCs w:val="24"/>
              </w:rPr>
              <w:t>Экономия по смете за 2018 год</w:t>
            </w:r>
          </w:p>
        </w:tc>
        <w:tc>
          <w:tcPr>
            <w:tcW w:w="2392" w:type="dxa"/>
            <w:shd w:val="clear" w:color="auto" w:fill="auto"/>
          </w:tcPr>
          <w:p w:rsidR="009B5C33" w:rsidRPr="00DD1159" w:rsidRDefault="00DD6237" w:rsidP="00AA1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1758,85</w:t>
            </w:r>
          </w:p>
        </w:tc>
        <w:tc>
          <w:tcPr>
            <w:tcW w:w="2393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b/>
                <w:szCs w:val="24"/>
                <w:highlight w:val="green"/>
              </w:rPr>
            </w:pPr>
          </w:p>
        </w:tc>
      </w:tr>
      <w:tr w:rsidR="009B5C33" w:rsidRPr="00DD1159" w:rsidTr="00AA1F46">
        <w:tc>
          <w:tcPr>
            <w:tcW w:w="4785" w:type="dxa"/>
            <w:gridSpan w:val="2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Итого пост</w:t>
            </w:r>
            <w:r w:rsidR="00E87233" w:rsidRPr="00DD1159">
              <w:rPr>
                <w:szCs w:val="24"/>
              </w:rPr>
              <w:t>упления в резервный фонд за 2018</w:t>
            </w:r>
            <w:r w:rsidRPr="00DD1159">
              <w:rPr>
                <w:szCs w:val="24"/>
              </w:rPr>
              <w:t xml:space="preserve"> год</w:t>
            </w:r>
          </w:p>
        </w:tc>
        <w:tc>
          <w:tcPr>
            <w:tcW w:w="2392" w:type="dxa"/>
            <w:shd w:val="clear" w:color="auto" w:fill="auto"/>
          </w:tcPr>
          <w:p w:rsidR="009B5C33" w:rsidRPr="00DD1159" w:rsidRDefault="00DD6237" w:rsidP="00AA1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648898,44</w:t>
            </w:r>
          </w:p>
        </w:tc>
        <w:tc>
          <w:tcPr>
            <w:tcW w:w="2393" w:type="dxa"/>
            <w:shd w:val="clear" w:color="auto" w:fill="auto"/>
          </w:tcPr>
          <w:p w:rsidR="009B5C33" w:rsidRPr="00DD1159" w:rsidRDefault="009B5C33" w:rsidP="00AA1F46">
            <w:pPr>
              <w:jc w:val="center"/>
              <w:rPr>
                <w:b/>
                <w:szCs w:val="24"/>
                <w:highlight w:val="green"/>
              </w:rPr>
            </w:pPr>
          </w:p>
        </w:tc>
      </w:tr>
    </w:tbl>
    <w:p w:rsidR="009B5C33" w:rsidRPr="00DD1159" w:rsidRDefault="009B5C33" w:rsidP="009B5C33">
      <w:pPr>
        <w:ind w:left="567"/>
        <w:rPr>
          <w:szCs w:val="24"/>
        </w:rPr>
      </w:pPr>
      <w:r w:rsidRPr="00DD1159">
        <w:rPr>
          <w:szCs w:val="24"/>
        </w:rPr>
        <w:t xml:space="preserve">Расходование из Резервного фонда в 2018 году составили </w:t>
      </w:r>
      <w:r w:rsidR="00DD6237">
        <w:rPr>
          <w:szCs w:val="24"/>
        </w:rPr>
        <w:t>1190775,83</w:t>
      </w:r>
      <w:r w:rsidRPr="00DD1159">
        <w:rPr>
          <w:szCs w:val="24"/>
        </w:rPr>
        <w:t xml:space="preserve">  рубл</w:t>
      </w:r>
      <w:r w:rsidR="006435CC" w:rsidRPr="00DD1159">
        <w:rPr>
          <w:szCs w:val="24"/>
        </w:rPr>
        <w:t>я</w:t>
      </w:r>
      <w:r w:rsidRPr="00DD1159">
        <w:rPr>
          <w:szCs w:val="24"/>
        </w:rPr>
        <w:t>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2907"/>
        <w:gridCol w:w="1536"/>
        <w:gridCol w:w="3082"/>
      </w:tblGrid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№ п.п.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Наименование статей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Сумма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Примечание</w:t>
            </w: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Работы по ремонту кровли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6435CC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173100,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6435CC" w:rsidP="006435CC">
            <w:pPr>
              <w:rPr>
                <w:szCs w:val="24"/>
              </w:rPr>
            </w:pPr>
            <w:r w:rsidRPr="00DD1159">
              <w:rPr>
                <w:szCs w:val="24"/>
              </w:rPr>
              <w:t>Благоустройство детской площадки (1050 кв м)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6435CC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231000,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3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Работы по ремонту асфальтобетонного покрытия (562м квадратных)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6435CC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253380,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Работы по устройству контейнерной площадки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3A4909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210400,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Госпошлина уплаченная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B4545B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9763,77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B4545B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6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Анализ воды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3A4909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6580,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B4545B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7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Изготовление версии электронного паспорта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3A4909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15000,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B4545B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8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Участие в семинаре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3A4909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5040,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B4545B" w:rsidP="00B4545B">
            <w:pPr>
              <w:rPr>
                <w:szCs w:val="24"/>
              </w:rPr>
            </w:pPr>
            <w:r w:rsidRPr="00DD1159">
              <w:rPr>
                <w:szCs w:val="24"/>
              </w:rPr>
              <w:t>9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Покупка источника бесперебойного питания и домофона в 6 под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3A4909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18500,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B4545B" w:rsidP="00B4545B">
            <w:pPr>
              <w:rPr>
                <w:szCs w:val="24"/>
              </w:rPr>
            </w:pPr>
            <w:r w:rsidRPr="00DD1159">
              <w:rPr>
                <w:szCs w:val="24"/>
              </w:rPr>
              <w:lastRenderedPageBreak/>
              <w:t>10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Покупка системного блока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3A4909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23300,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9B5C33" w:rsidP="00B4545B">
            <w:pPr>
              <w:rPr>
                <w:szCs w:val="24"/>
              </w:rPr>
            </w:pPr>
            <w:r w:rsidRPr="00DD1159">
              <w:rPr>
                <w:szCs w:val="24"/>
              </w:rPr>
              <w:t>1</w:t>
            </w:r>
            <w:r w:rsidR="00B4545B" w:rsidRPr="00DD1159">
              <w:rPr>
                <w:szCs w:val="24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Покупка контейнера для сбора энергосберегающих лампочек и батареек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3A4909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28500,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9B5C33" w:rsidP="00B4545B">
            <w:pPr>
              <w:rPr>
                <w:szCs w:val="24"/>
              </w:rPr>
            </w:pPr>
            <w:r w:rsidRPr="00DD1159">
              <w:rPr>
                <w:szCs w:val="24"/>
              </w:rPr>
              <w:t>1</w:t>
            </w:r>
            <w:r w:rsidR="00B4545B" w:rsidRPr="00DD1159">
              <w:rPr>
                <w:szCs w:val="24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Установка дверей на пожарных и лестничных площадках 3 и 4 под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3A4909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 xml:space="preserve"> 151800,</w:t>
            </w:r>
            <w:r w:rsidR="009B5C33" w:rsidRPr="00DD1159">
              <w:rPr>
                <w:szCs w:val="24"/>
              </w:rPr>
              <w:t>00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B4545B" w:rsidRPr="00DD1159" w:rsidTr="00AA1F46">
        <w:tc>
          <w:tcPr>
            <w:tcW w:w="2045" w:type="dxa"/>
            <w:shd w:val="clear" w:color="auto" w:fill="auto"/>
          </w:tcPr>
          <w:p w:rsidR="00B4545B" w:rsidRPr="00DD1159" w:rsidRDefault="00B4545B" w:rsidP="00B4545B">
            <w:pPr>
              <w:rPr>
                <w:szCs w:val="24"/>
              </w:rPr>
            </w:pPr>
            <w:r w:rsidRPr="00DD1159">
              <w:rPr>
                <w:szCs w:val="24"/>
              </w:rPr>
              <w:t>13</w:t>
            </w:r>
          </w:p>
        </w:tc>
        <w:tc>
          <w:tcPr>
            <w:tcW w:w="2907" w:type="dxa"/>
            <w:shd w:val="clear" w:color="auto" w:fill="auto"/>
          </w:tcPr>
          <w:p w:rsidR="00B4545B" w:rsidRPr="00DD1159" w:rsidRDefault="00B4545B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Промывка трубопроводов (ПАО Водоканал)</w:t>
            </w:r>
          </w:p>
        </w:tc>
        <w:tc>
          <w:tcPr>
            <w:tcW w:w="1536" w:type="dxa"/>
            <w:shd w:val="clear" w:color="auto" w:fill="auto"/>
          </w:tcPr>
          <w:p w:rsidR="00B4545B" w:rsidRPr="00DD1159" w:rsidRDefault="00B4545B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55653,65</w:t>
            </w:r>
          </w:p>
        </w:tc>
        <w:tc>
          <w:tcPr>
            <w:tcW w:w="3082" w:type="dxa"/>
            <w:shd w:val="clear" w:color="auto" w:fill="auto"/>
          </w:tcPr>
          <w:p w:rsidR="00B4545B" w:rsidRPr="00DD1159" w:rsidRDefault="00B4545B" w:rsidP="00AA1F46">
            <w:pPr>
              <w:rPr>
                <w:szCs w:val="24"/>
              </w:rPr>
            </w:pPr>
          </w:p>
        </w:tc>
      </w:tr>
      <w:tr w:rsidR="003A4909" w:rsidRPr="00DD1159" w:rsidTr="00AA1F46">
        <w:tc>
          <w:tcPr>
            <w:tcW w:w="2045" w:type="dxa"/>
            <w:shd w:val="clear" w:color="auto" w:fill="auto"/>
          </w:tcPr>
          <w:p w:rsidR="003A4909" w:rsidRPr="00DD1159" w:rsidRDefault="003A4909" w:rsidP="00B4545B">
            <w:pPr>
              <w:rPr>
                <w:szCs w:val="24"/>
              </w:rPr>
            </w:pPr>
            <w:r w:rsidRPr="00DD1159">
              <w:rPr>
                <w:szCs w:val="24"/>
              </w:rPr>
              <w:t>14</w:t>
            </w:r>
          </w:p>
        </w:tc>
        <w:tc>
          <w:tcPr>
            <w:tcW w:w="2907" w:type="dxa"/>
            <w:shd w:val="clear" w:color="auto" w:fill="auto"/>
          </w:tcPr>
          <w:p w:rsidR="003A4909" w:rsidRPr="00DD1159" w:rsidRDefault="003A4909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Перерасход по коммунальным ресурсам</w:t>
            </w:r>
          </w:p>
        </w:tc>
        <w:tc>
          <w:tcPr>
            <w:tcW w:w="1536" w:type="dxa"/>
            <w:shd w:val="clear" w:color="auto" w:fill="auto"/>
          </w:tcPr>
          <w:p w:rsidR="003A4909" w:rsidRPr="00DD1159" w:rsidRDefault="00DD6237" w:rsidP="00AA1F46">
            <w:pPr>
              <w:rPr>
                <w:szCs w:val="24"/>
              </w:rPr>
            </w:pPr>
            <w:r>
              <w:rPr>
                <w:szCs w:val="24"/>
              </w:rPr>
              <w:t>8556,49</w:t>
            </w:r>
          </w:p>
        </w:tc>
        <w:tc>
          <w:tcPr>
            <w:tcW w:w="3082" w:type="dxa"/>
            <w:shd w:val="clear" w:color="auto" w:fill="auto"/>
          </w:tcPr>
          <w:p w:rsidR="003A4909" w:rsidRPr="00DD1159" w:rsidRDefault="003A4909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Итого израсходовано из резервного фонда</w:t>
            </w:r>
          </w:p>
        </w:tc>
        <w:tc>
          <w:tcPr>
            <w:tcW w:w="1536" w:type="dxa"/>
            <w:shd w:val="clear" w:color="auto" w:fill="auto"/>
          </w:tcPr>
          <w:p w:rsidR="009B5C33" w:rsidRPr="00DD1159" w:rsidRDefault="00DD6237" w:rsidP="00AA1F46">
            <w:pPr>
              <w:rPr>
                <w:szCs w:val="24"/>
              </w:rPr>
            </w:pPr>
            <w:r>
              <w:rPr>
                <w:szCs w:val="24"/>
              </w:rPr>
              <w:t>1190775,83</w:t>
            </w:r>
          </w:p>
        </w:tc>
        <w:tc>
          <w:tcPr>
            <w:tcW w:w="3082" w:type="dxa"/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  <w:r w:rsidRPr="00DD1159">
              <w:rPr>
                <w:szCs w:val="24"/>
              </w:rPr>
              <w:t>Остаток на конец отчетного периода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33" w:rsidRPr="00DD1159" w:rsidRDefault="00DD6237" w:rsidP="00AA1F46">
            <w:pPr>
              <w:rPr>
                <w:szCs w:val="24"/>
              </w:rPr>
            </w:pPr>
            <w:r>
              <w:rPr>
                <w:szCs w:val="24"/>
              </w:rPr>
              <w:t>6700692,24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  <w:tr w:rsidR="009B5C33" w:rsidRPr="00DD1159" w:rsidTr="00AA1F46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33" w:rsidRPr="00DD1159" w:rsidRDefault="009B5C33" w:rsidP="00AA1F46">
            <w:pPr>
              <w:rPr>
                <w:b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33" w:rsidRPr="00DD1159" w:rsidRDefault="009B5C33" w:rsidP="00AA1F46">
            <w:pPr>
              <w:rPr>
                <w:b/>
                <w:szCs w:val="24"/>
              </w:rPr>
            </w:pPr>
            <w:r w:rsidRPr="00DD1159">
              <w:rPr>
                <w:b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33" w:rsidRPr="00DD1159" w:rsidRDefault="009B5C33" w:rsidP="00AA1F46">
            <w:pPr>
              <w:rPr>
                <w:szCs w:val="24"/>
              </w:rPr>
            </w:pPr>
          </w:p>
        </w:tc>
      </w:tr>
    </w:tbl>
    <w:p w:rsidR="009B5C33" w:rsidRPr="00DD1159" w:rsidRDefault="009B5C33" w:rsidP="00EE3A5D">
      <w:pPr>
        <w:ind w:left="567"/>
        <w:jc w:val="both"/>
        <w:rPr>
          <w:szCs w:val="24"/>
        </w:rPr>
      </w:pPr>
      <w:r w:rsidRPr="00DD1159">
        <w:rPr>
          <w:szCs w:val="24"/>
        </w:rPr>
        <w:t>Отмечаем, что отчет по Резервному фонду формируется методом начисления. Это значит, что суммы доходной части могут быть начислены, но фактически наход</w:t>
      </w:r>
      <w:r w:rsidR="00DD6237">
        <w:rPr>
          <w:szCs w:val="24"/>
        </w:rPr>
        <w:t>я</w:t>
      </w:r>
      <w:r w:rsidRPr="00DD1159">
        <w:rPr>
          <w:szCs w:val="24"/>
        </w:rPr>
        <w:t xml:space="preserve">тся в дебиторской задолженности собственников за ЖКУ. </w:t>
      </w:r>
    </w:p>
    <w:p w:rsidR="009B5C33" w:rsidRPr="00DD1159" w:rsidRDefault="009B5C33" w:rsidP="009B5C33">
      <w:pPr>
        <w:ind w:left="567"/>
        <w:rPr>
          <w:szCs w:val="24"/>
        </w:rPr>
      </w:pPr>
      <w:r w:rsidRPr="00DD1159">
        <w:rPr>
          <w:szCs w:val="24"/>
        </w:rPr>
        <w:t>Итого накопления в Резервном фонде должны</w:t>
      </w:r>
      <w:r w:rsidR="00DD6237">
        <w:rPr>
          <w:szCs w:val="24"/>
        </w:rPr>
        <w:t xml:space="preserve"> </w:t>
      </w:r>
      <w:r w:rsidRPr="00DD1159">
        <w:rPr>
          <w:szCs w:val="24"/>
        </w:rPr>
        <w:t xml:space="preserve">составлять  на 01.01.2019 года </w:t>
      </w:r>
      <w:r w:rsidR="00DD6237">
        <w:rPr>
          <w:szCs w:val="24"/>
        </w:rPr>
        <w:t>6700692,24</w:t>
      </w:r>
      <w:r w:rsidR="00EE3A5D" w:rsidRPr="00DD1159">
        <w:rPr>
          <w:szCs w:val="24"/>
        </w:rPr>
        <w:t xml:space="preserve"> </w:t>
      </w:r>
      <w:r w:rsidRPr="00DD1159">
        <w:rPr>
          <w:szCs w:val="24"/>
        </w:rPr>
        <w:t>рубл</w:t>
      </w:r>
      <w:r w:rsidR="00EE3A5D" w:rsidRPr="00DD1159">
        <w:rPr>
          <w:szCs w:val="24"/>
        </w:rPr>
        <w:t>я</w:t>
      </w:r>
      <w:r w:rsidRPr="00DD1159">
        <w:rPr>
          <w:szCs w:val="24"/>
        </w:rPr>
        <w:t>, в случае полного погашения задолженности жителей перед ТСЖ.</w:t>
      </w:r>
    </w:p>
    <w:p w:rsidR="009B5C33" w:rsidRPr="00DD1159" w:rsidRDefault="009B5C33" w:rsidP="009B5C33">
      <w:pPr>
        <w:ind w:left="567"/>
        <w:jc w:val="both"/>
        <w:rPr>
          <w:szCs w:val="24"/>
        </w:rPr>
      </w:pPr>
      <w:r w:rsidRPr="00DD1159">
        <w:rPr>
          <w:szCs w:val="24"/>
        </w:rPr>
        <w:t>Данная сумма по неизрасходованным фондам расходится с остатком на р/с на конец 2018 года, так как имеется большая дебиторская задолженность собственников по оплате за ЖКУ. Большая часть задолженности находится на стадии взыскания у ФССП, имеются исполнительные листы. На р/с частями поступают суммы от должников, которые восполняют неизрасходованную часть резервного фонда.</w:t>
      </w:r>
      <w:r w:rsidR="008D0BC2" w:rsidRPr="00DD1159">
        <w:rPr>
          <w:szCs w:val="24"/>
        </w:rPr>
        <w:t xml:space="preserve"> Стоит отметить, что гасится задолженность очень медленно.</w:t>
      </w:r>
    </w:p>
    <w:p w:rsidR="009B5C33" w:rsidRPr="00DD1159" w:rsidRDefault="009B5C33" w:rsidP="009B5C33">
      <w:pPr>
        <w:ind w:left="567"/>
        <w:jc w:val="both"/>
        <w:rPr>
          <w:szCs w:val="24"/>
        </w:rPr>
      </w:pPr>
      <w:r w:rsidRPr="00DD1159">
        <w:rPr>
          <w:szCs w:val="24"/>
        </w:rPr>
        <w:t>Правлению ТСЖ совместно с бухгалтером и юристами рекомендовано регулярно отслеживать дебиторскую задолженность и принимать все возможные меры по ее взысканию в установленном законом порядке.</w:t>
      </w:r>
    </w:p>
    <w:p w:rsidR="009B5C33" w:rsidRDefault="009B5C33" w:rsidP="009B5C33">
      <w:pPr>
        <w:ind w:left="567"/>
        <w:jc w:val="both"/>
      </w:pPr>
    </w:p>
    <w:p w:rsidR="00846FBB" w:rsidRPr="00651880" w:rsidRDefault="009B5C33" w:rsidP="009B5C33">
      <w:pPr>
        <w:pStyle w:val="3"/>
        <w:numPr>
          <w:ilvl w:val="0"/>
          <w:numId w:val="0"/>
        </w:numPr>
        <w:ind w:left="720"/>
        <w:rPr>
          <w:sz w:val="24"/>
          <w:szCs w:val="24"/>
        </w:rPr>
      </w:pPr>
      <w:r w:rsidRPr="00651880">
        <w:rPr>
          <w:sz w:val="24"/>
          <w:szCs w:val="24"/>
        </w:rPr>
        <w:t xml:space="preserve"> </w:t>
      </w:r>
      <w:r w:rsidR="00846FBB" w:rsidRPr="00651880">
        <w:rPr>
          <w:sz w:val="24"/>
          <w:szCs w:val="24"/>
        </w:rPr>
        <w:t>5.Анализ данных по расходу коммунальных ресурсов</w:t>
      </w:r>
    </w:p>
    <w:p w:rsidR="00846FBB" w:rsidRDefault="00846FBB" w:rsidP="00DD1159">
      <w:pPr>
        <w:pStyle w:val="aff6"/>
        <w:jc w:val="center"/>
      </w:pPr>
    </w:p>
    <w:tbl>
      <w:tblPr>
        <w:tblW w:w="5268" w:type="dxa"/>
        <w:tblInd w:w="85" w:type="dxa"/>
        <w:tblLayout w:type="fixed"/>
        <w:tblLook w:val="0000"/>
      </w:tblPr>
      <w:tblGrid>
        <w:gridCol w:w="3142"/>
        <w:gridCol w:w="2126"/>
      </w:tblGrid>
      <w:tr w:rsidR="00846FBB" w:rsidRPr="00DD1159" w:rsidTr="00AA1F46">
        <w:trPr>
          <w:trHeight w:val="45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DD1159" w:rsidRDefault="00846FBB" w:rsidP="00DD1159">
            <w:pPr>
              <w:pStyle w:val="af6"/>
              <w:rPr>
                <w:sz w:val="24"/>
                <w:szCs w:val="24"/>
              </w:rPr>
            </w:pPr>
            <w:r w:rsidRPr="00DD1159">
              <w:rPr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BB" w:rsidRPr="00DD1159" w:rsidRDefault="00846FBB" w:rsidP="00DD1159">
            <w:pPr>
              <w:pStyle w:val="af6"/>
              <w:rPr>
                <w:sz w:val="24"/>
                <w:szCs w:val="24"/>
              </w:rPr>
            </w:pPr>
            <w:r w:rsidRPr="00DD1159">
              <w:rPr>
                <w:sz w:val="24"/>
                <w:szCs w:val="24"/>
              </w:rPr>
              <w:t>Начислено РСО</w:t>
            </w:r>
          </w:p>
        </w:tc>
      </w:tr>
      <w:tr w:rsidR="00846FBB" w:rsidRPr="00DD1159" w:rsidTr="00AA1F46">
        <w:trPr>
          <w:trHeight w:val="255"/>
        </w:trPr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DD1159" w:rsidRDefault="00846FBB" w:rsidP="00DD1159">
            <w:pPr>
              <w:pStyle w:val="af6"/>
              <w:rPr>
                <w:sz w:val="24"/>
                <w:szCs w:val="24"/>
              </w:rPr>
            </w:pPr>
            <w:r w:rsidRPr="00DD1159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BB" w:rsidRPr="00DD1159" w:rsidRDefault="00375806" w:rsidP="00375806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1 165 974,06</w:t>
            </w:r>
          </w:p>
        </w:tc>
      </w:tr>
      <w:tr w:rsidR="00846FBB" w:rsidRPr="00DD1159" w:rsidTr="00AA1F46">
        <w:trPr>
          <w:trHeight w:val="255"/>
        </w:trPr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DD1159" w:rsidRDefault="00846FBB" w:rsidP="00DD1159">
            <w:pPr>
              <w:pStyle w:val="af6"/>
              <w:rPr>
                <w:sz w:val="24"/>
                <w:szCs w:val="24"/>
              </w:rPr>
            </w:pPr>
            <w:r w:rsidRPr="00DD1159">
              <w:rPr>
                <w:sz w:val="24"/>
                <w:szCs w:val="24"/>
              </w:rPr>
              <w:t>ХВС и 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BB" w:rsidRPr="00DD1159" w:rsidRDefault="00846FBB" w:rsidP="00A05520">
            <w:pPr>
              <w:pStyle w:val="af6"/>
              <w:rPr>
                <w:sz w:val="24"/>
                <w:szCs w:val="24"/>
              </w:rPr>
            </w:pPr>
            <w:r w:rsidRPr="00DD1159">
              <w:rPr>
                <w:sz w:val="24"/>
                <w:szCs w:val="24"/>
              </w:rPr>
              <w:t>1</w:t>
            </w:r>
            <w:r w:rsidR="00A05520">
              <w:rPr>
                <w:sz w:val="24"/>
                <w:szCs w:val="24"/>
              </w:rPr>
              <w:t> 073 923,09</w:t>
            </w:r>
          </w:p>
        </w:tc>
      </w:tr>
      <w:tr w:rsidR="00846FBB" w:rsidRPr="00DD1159" w:rsidTr="00AA1F46">
        <w:trPr>
          <w:trHeight w:val="255"/>
        </w:trPr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DD1159" w:rsidRDefault="00846FBB" w:rsidP="00DD1159">
            <w:pPr>
              <w:pStyle w:val="af6"/>
              <w:rPr>
                <w:sz w:val="24"/>
                <w:szCs w:val="24"/>
              </w:rPr>
            </w:pPr>
            <w:r w:rsidRPr="00DD1159">
              <w:rPr>
                <w:sz w:val="24"/>
                <w:szCs w:val="24"/>
              </w:rPr>
              <w:t>ГВС и тепловая энергия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BB" w:rsidRPr="00DD1159" w:rsidRDefault="0019568C" w:rsidP="00DD115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6 662 570,31</w:t>
            </w:r>
          </w:p>
        </w:tc>
      </w:tr>
      <w:tr w:rsidR="00846FBB" w:rsidRPr="00DD1159" w:rsidTr="00A52EF4">
        <w:trPr>
          <w:trHeight w:val="255"/>
        </w:trPr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DD1159" w:rsidRDefault="00846FBB" w:rsidP="00DD1159">
            <w:pPr>
              <w:pStyle w:val="aff7"/>
              <w:rPr>
                <w:rFonts w:cs="Times New Roman"/>
                <w:sz w:val="24"/>
                <w:szCs w:val="24"/>
              </w:rPr>
            </w:pPr>
            <w:r w:rsidRPr="00DD1159">
              <w:rPr>
                <w:rFonts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EF4" w:rsidRPr="00DD1159" w:rsidRDefault="009769FF" w:rsidP="00DD1159">
            <w:pPr>
              <w:spacing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8 902 467,46</w:t>
            </w:r>
          </w:p>
          <w:p w:rsidR="00846FBB" w:rsidRPr="00DD1159" w:rsidRDefault="00846FBB" w:rsidP="00DD1159">
            <w:pPr>
              <w:pStyle w:val="aff7"/>
              <w:rPr>
                <w:rFonts w:cs="Times New Roman"/>
                <w:sz w:val="24"/>
                <w:szCs w:val="24"/>
              </w:rPr>
            </w:pPr>
          </w:p>
        </w:tc>
      </w:tr>
    </w:tbl>
    <w:p w:rsidR="00846FBB" w:rsidRPr="00DD1159" w:rsidRDefault="00846FBB" w:rsidP="00846FBB">
      <w:pPr>
        <w:pStyle w:val="af5"/>
        <w:ind w:firstLine="708"/>
        <w:rPr>
          <w:szCs w:val="24"/>
        </w:rPr>
      </w:pPr>
      <w:r w:rsidRPr="00DD1159">
        <w:rPr>
          <w:szCs w:val="24"/>
        </w:rPr>
        <w:t xml:space="preserve">Все начисления собственникам помещений за коммунальные услуги производятся согласно расходу ИПУ, если таковые зафиксированы и исправны, либо по установленным нормативными актам нормативам для каждой коммунальной услуги. </w:t>
      </w:r>
    </w:p>
    <w:p w:rsidR="00846FBB" w:rsidRPr="00DD1159" w:rsidRDefault="00846FBB" w:rsidP="00846FBB">
      <w:pPr>
        <w:pStyle w:val="af5"/>
        <w:ind w:firstLine="708"/>
        <w:rPr>
          <w:szCs w:val="24"/>
        </w:rPr>
      </w:pPr>
      <w:r w:rsidRPr="00DD1159">
        <w:rPr>
          <w:szCs w:val="24"/>
        </w:rPr>
        <w:t>Показания индивидуальных приборов учета фиксируются в рабочих журналах службы эксплуатации и в специальном журнале бухгалтерии в электронном виде.</w:t>
      </w:r>
    </w:p>
    <w:p w:rsidR="00846FBB" w:rsidRPr="00DD1159" w:rsidRDefault="00846FBB" w:rsidP="00846FBB">
      <w:pPr>
        <w:pStyle w:val="aff6"/>
        <w:rPr>
          <w:rFonts w:cs="Times New Roman"/>
        </w:rPr>
      </w:pPr>
      <w:r w:rsidRPr="00DD1159">
        <w:rPr>
          <w:rFonts w:cs="Times New Roman"/>
        </w:rPr>
        <w:t xml:space="preserve">Тарифы на предоставление коммунальных услуг собственникам и пользователям помещений ТСЖ, установленные и введенные в действие распоряжениями </w:t>
      </w:r>
      <w:hyperlink r:id="rId7" w:history="1">
        <w:r w:rsidRPr="00DD1159">
          <w:rPr>
            <w:rFonts w:cs="Times New Roman"/>
          </w:rPr>
          <w:t>Комитетом по ценам и тарифам Московской области</w:t>
        </w:r>
      </w:hyperlink>
      <w:r w:rsidRPr="00DD1159">
        <w:rPr>
          <w:rFonts w:cs="Times New Roman"/>
        </w:rPr>
        <w:t xml:space="preserve"> на 2018 год.</w:t>
      </w:r>
    </w:p>
    <w:p w:rsidR="00846FBB" w:rsidRPr="00DD1159" w:rsidRDefault="00846FBB" w:rsidP="00846FBB">
      <w:pPr>
        <w:pStyle w:val="af5"/>
        <w:rPr>
          <w:szCs w:val="24"/>
        </w:rPr>
      </w:pPr>
      <w:r w:rsidRPr="00DD1159">
        <w:rPr>
          <w:szCs w:val="24"/>
        </w:rPr>
        <w:t>Начисления собственникам жилых/нежилых помещений для возмещения затрат за электроэнергию на общедомовые нужды начислялись согласно показаниям счетчиков по двухтарифной системе.</w:t>
      </w:r>
    </w:p>
    <w:p w:rsidR="00846FBB" w:rsidRDefault="00846FBB" w:rsidP="00C87648">
      <w:pPr>
        <w:pStyle w:val="aff6"/>
      </w:pPr>
    </w:p>
    <w:p w:rsidR="00C87648" w:rsidRDefault="00C87648" w:rsidP="00C87648">
      <w:pPr>
        <w:ind w:left="567"/>
        <w:jc w:val="center"/>
        <w:rPr>
          <w:b/>
          <w:szCs w:val="24"/>
        </w:rPr>
      </w:pPr>
      <w:bookmarkStart w:id="0" w:name="__RefHeading__1300_1003148754"/>
      <w:bookmarkEnd w:id="0"/>
      <w:r>
        <w:rPr>
          <w:b/>
          <w:szCs w:val="24"/>
        </w:rPr>
        <w:t>6.</w:t>
      </w:r>
      <w:r w:rsidR="00651880">
        <w:rPr>
          <w:b/>
          <w:szCs w:val="24"/>
        </w:rPr>
        <w:t xml:space="preserve"> </w:t>
      </w:r>
      <w:r>
        <w:rPr>
          <w:b/>
          <w:szCs w:val="24"/>
        </w:rPr>
        <w:t>Расчеты с поставщиками услуг и товаров и РСО</w:t>
      </w:r>
    </w:p>
    <w:p w:rsidR="00C87648" w:rsidRPr="00D230EA" w:rsidRDefault="00C87648" w:rsidP="00C87648">
      <w:pPr>
        <w:ind w:firstLine="567"/>
        <w:jc w:val="both"/>
        <w:rPr>
          <w:rFonts w:eastAsia="Calibri"/>
          <w:szCs w:val="24"/>
        </w:rPr>
      </w:pPr>
      <w:r w:rsidRPr="00D230EA">
        <w:rPr>
          <w:szCs w:val="24"/>
        </w:rPr>
        <w:t xml:space="preserve">ТСЖ в конце года провело сверку расчетов по подтверждению дебиторской </w:t>
      </w:r>
      <w:r w:rsidR="00280F3A">
        <w:rPr>
          <w:szCs w:val="24"/>
        </w:rPr>
        <w:t xml:space="preserve">и кредиторской задолженностей, </w:t>
      </w:r>
      <w:r w:rsidRPr="00D230EA">
        <w:rPr>
          <w:szCs w:val="24"/>
        </w:rPr>
        <w:t xml:space="preserve">в том числе: </w:t>
      </w:r>
    </w:p>
    <w:p w:rsidR="00C87648" w:rsidRPr="00D230EA" w:rsidRDefault="00C87648" w:rsidP="00C87648">
      <w:pPr>
        <w:jc w:val="both"/>
        <w:rPr>
          <w:szCs w:val="24"/>
        </w:rPr>
      </w:pPr>
      <w:r w:rsidRPr="00D230EA">
        <w:rPr>
          <w:szCs w:val="24"/>
        </w:rPr>
        <w:t>Общая задолженность собственников  перед ТСЖ составляет:</w:t>
      </w:r>
    </w:p>
    <w:p w:rsidR="00C87648" w:rsidRPr="00D230EA" w:rsidRDefault="00C87648" w:rsidP="00C87648">
      <w:pPr>
        <w:jc w:val="both"/>
        <w:rPr>
          <w:szCs w:val="24"/>
        </w:rPr>
      </w:pPr>
      <w:r w:rsidRPr="00D230EA">
        <w:rPr>
          <w:szCs w:val="24"/>
        </w:rPr>
        <w:t>На 01.01.2019 года – 5 899 062,18 руб; из них долги прошлых лет составляют 3 771 025,95 руб. Остальная сумма – текущие долги за декабрь 2018 г.</w:t>
      </w:r>
    </w:p>
    <w:p w:rsidR="00C87648" w:rsidRPr="00D230EA" w:rsidRDefault="00C87648" w:rsidP="00C87648">
      <w:pPr>
        <w:jc w:val="both"/>
        <w:rPr>
          <w:szCs w:val="24"/>
        </w:rPr>
      </w:pPr>
      <w:r w:rsidRPr="00D230EA">
        <w:rPr>
          <w:szCs w:val="24"/>
        </w:rPr>
        <w:t xml:space="preserve">Общий долг контрагентов перед ТСЖ  на 01.01.2019 года  составил </w:t>
      </w:r>
      <w:r w:rsidR="00361DAF" w:rsidRPr="00D230EA">
        <w:rPr>
          <w:szCs w:val="24"/>
        </w:rPr>
        <w:t>6052128,13</w:t>
      </w:r>
      <w:r w:rsidRPr="00D230EA">
        <w:rPr>
          <w:szCs w:val="24"/>
        </w:rPr>
        <w:t xml:space="preserve"> рублей, из них </w:t>
      </w:r>
    </w:p>
    <w:p w:rsidR="00C87648" w:rsidRPr="00D230EA" w:rsidRDefault="00C87648" w:rsidP="00C87648">
      <w:pPr>
        <w:numPr>
          <w:ilvl w:val="0"/>
          <w:numId w:val="14"/>
        </w:numPr>
        <w:spacing w:before="0" w:after="0"/>
        <w:jc w:val="both"/>
        <w:rPr>
          <w:szCs w:val="24"/>
        </w:rPr>
      </w:pPr>
      <w:r w:rsidRPr="00D230EA">
        <w:rPr>
          <w:szCs w:val="24"/>
        </w:rPr>
        <w:t>5 899 062,18 рублей долг за ЖКУ включая декабрь, который предъявлен к оплате в январе 2019 года;</w:t>
      </w:r>
    </w:p>
    <w:p w:rsidR="00C87648" w:rsidRPr="00D230EA" w:rsidRDefault="00361DAF" w:rsidP="00361DAF">
      <w:pPr>
        <w:numPr>
          <w:ilvl w:val="0"/>
          <w:numId w:val="14"/>
        </w:numPr>
        <w:spacing w:before="0" w:after="0"/>
        <w:jc w:val="both"/>
        <w:rPr>
          <w:szCs w:val="24"/>
        </w:rPr>
      </w:pPr>
      <w:r w:rsidRPr="00D230EA">
        <w:rPr>
          <w:szCs w:val="24"/>
        </w:rPr>
        <w:t>12 398,23</w:t>
      </w:r>
      <w:r w:rsidR="00C87648" w:rsidRPr="00D230EA">
        <w:rPr>
          <w:szCs w:val="24"/>
        </w:rPr>
        <w:t xml:space="preserve"> рублей - долги провайдеров за размещение оборудования;</w:t>
      </w:r>
    </w:p>
    <w:p w:rsidR="00C87648" w:rsidRPr="00D230EA" w:rsidRDefault="00361DAF" w:rsidP="00C87648">
      <w:pPr>
        <w:numPr>
          <w:ilvl w:val="0"/>
          <w:numId w:val="14"/>
        </w:numPr>
        <w:spacing w:before="0" w:after="0"/>
        <w:jc w:val="both"/>
        <w:rPr>
          <w:szCs w:val="24"/>
        </w:rPr>
      </w:pPr>
      <w:r w:rsidRPr="00D230EA">
        <w:rPr>
          <w:szCs w:val="24"/>
        </w:rPr>
        <w:t>65545,43</w:t>
      </w:r>
      <w:r w:rsidR="00C87648" w:rsidRPr="00D230EA">
        <w:rPr>
          <w:szCs w:val="24"/>
        </w:rPr>
        <w:t xml:space="preserve"> рублей невозмещенные больничные в ФСС прошлых лет;</w:t>
      </w:r>
    </w:p>
    <w:p w:rsidR="00C87648" w:rsidRPr="00D230EA" w:rsidRDefault="00C87648" w:rsidP="00C87648">
      <w:pPr>
        <w:numPr>
          <w:ilvl w:val="0"/>
          <w:numId w:val="15"/>
        </w:numPr>
        <w:spacing w:before="0" w:after="0"/>
        <w:jc w:val="both"/>
        <w:rPr>
          <w:szCs w:val="24"/>
        </w:rPr>
      </w:pPr>
      <w:r w:rsidRPr="00D230EA">
        <w:rPr>
          <w:szCs w:val="24"/>
        </w:rPr>
        <w:t>7</w:t>
      </w:r>
      <w:r w:rsidR="00361DAF" w:rsidRPr="00D230EA">
        <w:rPr>
          <w:szCs w:val="24"/>
        </w:rPr>
        <w:t>51</w:t>
      </w:r>
      <w:r w:rsidRPr="00D230EA">
        <w:rPr>
          <w:szCs w:val="24"/>
        </w:rPr>
        <w:t xml:space="preserve">22,29 рублей авансы поставщикам по услугам, которые будут оказаны в 2019 году. </w:t>
      </w:r>
    </w:p>
    <w:p w:rsidR="00C87648" w:rsidRPr="00D230EA" w:rsidRDefault="00DD1159" w:rsidP="00C87648">
      <w:pPr>
        <w:ind w:firstLine="708"/>
        <w:jc w:val="both"/>
        <w:rPr>
          <w:szCs w:val="24"/>
        </w:rPr>
      </w:pPr>
      <w:r>
        <w:rPr>
          <w:szCs w:val="24"/>
        </w:rPr>
        <w:t>Подлежащий оплате в 1 квартале долг</w:t>
      </w:r>
      <w:r w:rsidR="00C87648" w:rsidRPr="00D230EA">
        <w:rPr>
          <w:szCs w:val="24"/>
        </w:rPr>
        <w:t xml:space="preserve"> ТСЖ перед бюджетом и фондами по налогам и сборам составляет - </w:t>
      </w:r>
      <w:r w:rsidR="002E248E">
        <w:rPr>
          <w:szCs w:val="24"/>
        </w:rPr>
        <w:t>408</w:t>
      </w:r>
      <w:r w:rsidR="00C87648" w:rsidRPr="00D230EA">
        <w:rPr>
          <w:szCs w:val="24"/>
        </w:rPr>
        <w:t xml:space="preserve"> рублей (Единый налог по УСН (Доходы 6%) за 2018г.)</w:t>
      </w:r>
    </w:p>
    <w:p w:rsidR="00C87648" w:rsidRPr="00D230EA" w:rsidRDefault="00D230EA" w:rsidP="00C87648">
      <w:pPr>
        <w:jc w:val="both"/>
        <w:rPr>
          <w:szCs w:val="24"/>
        </w:rPr>
      </w:pPr>
      <w:r>
        <w:rPr>
          <w:szCs w:val="24"/>
        </w:rPr>
        <w:t xml:space="preserve">Перед подотчетным </w:t>
      </w:r>
      <w:r w:rsidR="00C87648" w:rsidRPr="00D230EA">
        <w:rPr>
          <w:szCs w:val="24"/>
        </w:rPr>
        <w:t xml:space="preserve">лицом по авансовым отчетам </w:t>
      </w:r>
      <w:r>
        <w:rPr>
          <w:szCs w:val="24"/>
        </w:rPr>
        <w:t xml:space="preserve">долг </w:t>
      </w:r>
      <w:r w:rsidR="00C87648" w:rsidRPr="00D230EA">
        <w:rPr>
          <w:szCs w:val="24"/>
        </w:rPr>
        <w:t>9536,38 рублей</w:t>
      </w:r>
    </w:p>
    <w:p w:rsidR="00C87648" w:rsidRPr="00D230EA" w:rsidRDefault="00C87648" w:rsidP="00C87648">
      <w:pPr>
        <w:jc w:val="both"/>
        <w:rPr>
          <w:szCs w:val="24"/>
        </w:rPr>
      </w:pPr>
      <w:r w:rsidRPr="00D230EA">
        <w:rPr>
          <w:szCs w:val="24"/>
        </w:rPr>
        <w:t xml:space="preserve">Авансы </w:t>
      </w:r>
      <w:r w:rsidR="00D230EA">
        <w:rPr>
          <w:szCs w:val="24"/>
        </w:rPr>
        <w:t xml:space="preserve">полученные от собственников за ЖКУ </w:t>
      </w:r>
      <w:r w:rsidRPr="00D230EA">
        <w:rPr>
          <w:szCs w:val="24"/>
        </w:rPr>
        <w:t>20384,71 рубл</w:t>
      </w:r>
      <w:r w:rsidR="004E2FC7">
        <w:rPr>
          <w:szCs w:val="24"/>
        </w:rPr>
        <w:t>я</w:t>
      </w:r>
      <w:r w:rsidRPr="00D230EA">
        <w:rPr>
          <w:szCs w:val="24"/>
        </w:rPr>
        <w:t>.</w:t>
      </w:r>
    </w:p>
    <w:p w:rsidR="00C87648" w:rsidRPr="00D230EA" w:rsidRDefault="00C87648" w:rsidP="00C87648">
      <w:pPr>
        <w:ind w:firstLine="708"/>
        <w:jc w:val="both"/>
        <w:rPr>
          <w:szCs w:val="24"/>
        </w:rPr>
      </w:pPr>
      <w:r w:rsidRPr="00D230EA">
        <w:rPr>
          <w:szCs w:val="24"/>
        </w:rPr>
        <w:t xml:space="preserve">Долг ТСЖ перед поставщиками за услуги, оказанные в январе-декабре 2018 года – </w:t>
      </w:r>
      <w:r w:rsidR="00280F3A">
        <w:rPr>
          <w:szCs w:val="24"/>
        </w:rPr>
        <w:t>2497090,01</w:t>
      </w:r>
      <w:r w:rsidRPr="00D230EA">
        <w:rPr>
          <w:szCs w:val="24"/>
        </w:rPr>
        <w:t xml:space="preserve"> рублей, из них непризнанный долг перед ресурсоснабжающей организацией «Красногорская теплосеть» </w:t>
      </w:r>
      <w:r w:rsidR="00280F3A">
        <w:rPr>
          <w:szCs w:val="24"/>
        </w:rPr>
        <w:t>1776284,07</w:t>
      </w:r>
      <w:r w:rsidRPr="00D230EA">
        <w:rPr>
          <w:szCs w:val="24"/>
        </w:rPr>
        <w:t xml:space="preserve"> рублей. По данной задолженности ведется корректировочная работа по выставленным расчетам и предоставлен акт разногласий. Предоставленные услуги РСО рассчитывает методом применения нормативов потребления теплоэнергии по Московской области, в то время как ТСЖ имеет поверенные общедомовые приборы учета, ежемесячно и в срок предоставляет показания приборов учета горячей воды для расчетов потребления горячей воды и теплоэнергии по показаниям.</w:t>
      </w:r>
    </w:p>
    <w:p w:rsidR="00651880" w:rsidRPr="00D230EA" w:rsidRDefault="00651880" w:rsidP="00C87648">
      <w:pPr>
        <w:ind w:firstLine="708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3073"/>
        <w:gridCol w:w="1947"/>
        <w:gridCol w:w="1933"/>
        <w:gridCol w:w="2119"/>
      </w:tblGrid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 xml:space="preserve">№ </w:t>
            </w:r>
            <w:r w:rsidRPr="00D230EA">
              <w:rPr>
                <w:szCs w:val="24"/>
              </w:rPr>
              <w:lastRenderedPageBreak/>
              <w:t>п.п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lastRenderedPageBreak/>
              <w:t>Наименование поставщика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Сумма аванса</w:t>
            </w:r>
          </w:p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lastRenderedPageBreak/>
              <w:t>01.01.2019г.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lastRenderedPageBreak/>
              <w:t xml:space="preserve">Сумма на конец </w:t>
            </w:r>
            <w:r w:rsidRPr="00D230EA">
              <w:rPr>
                <w:szCs w:val="24"/>
              </w:rPr>
              <w:lastRenderedPageBreak/>
              <w:t>года</w:t>
            </w:r>
          </w:p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31.12.2018 г.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lastRenderedPageBreak/>
              <w:t>Примечание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 xml:space="preserve">ООО «МОЙ ГОРОД»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4500,00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Вывоз снега согласно Дог. №20/18 от 20.12.2018г, акт поступил в январе 2019г.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ПАО «Водоконал»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6068,82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Услуги по водоснабжению (ХВС) и водоотведению, акт за декабрь поступил в январе 2019г.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 xml:space="preserve">ООО «Лидер»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130000,00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Услуги охраны, акт за декабрь поступил в январе 2019г.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ООО «Еврострой»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1760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Ежемесячная оплата работ по испытанию внутреннего пожарного водопровода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ООО «Еврострой»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4794,76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Ежемесячная оплата работ по техобслуживанию систем ДУ и ППА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ООО «Еврострой»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10847,46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Ежемесячная оплата техобслуживания домофонов, видеонаблюдения, шлагбаумов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Центр дезинфекции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1864,40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Ежемесячная оплата работ по дератизации и дезинфекции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 xml:space="preserve">Красногорская теплосеть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1E4FA7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>
              <w:rPr>
                <w:szCs w:val="24"/>
              </w:rPr>
              <w:t>1776284,07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 xml:space="preserve">Подготовлен акт разногласий, </w:t>
            </w:r>
            <w:r w:rsidRPr="00D230EA">
              <w:rPr>
                <w:szCs w:val="24"/>
              </w:rPr>
              <w:lastRenderedPageBreak/>
              <w:t>ведется договорная работа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lastRenderedPageBreak/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ООО «Профсреда»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17798,40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Оплата за обслуживание грязезащитных ковров, акты за ноябрь и декабрь поступили в январе 2019 г.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ПаркЛайнСервис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375000,00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Ежемесячная оплата работ по обслуживанию, эксплуатации, ремонту и содержанию МКД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ПАО «Мосэнергосбыт»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28529,62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Оплата услуг электроэнергии, акт за декабрь поступил в январе 2019г.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ООО «Экология плюс»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71500,00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Оплата услуг по вывозу ТБО в  Декабре  2018г, акт за декабрь поступил в январе 2019г.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Техкомплект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53642,48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Ежемесячная оплата за аварийное, техническое и диспетчерское обслуживание и ремонт лифтов и ЛДДС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Телеуслуги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14500,00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Ежемесячная оплата услуг связи для кабельного вещания</w:t>
            </w:r>
          </w:p>
        </w:tc>
      </w:tr>
      <w:tr w:rsidR="00C87648" w:rsidRPr="00D230EA" w:rsidTr="00C876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Итого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D230EA">
              <w:rPr>
                <w:szCs w:val="24"/>
              </w:rPr>
              <w:t>75122,29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D230EA" w:rsidRDefault="001E4FA7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>
              <w:rPr>
                <w:szCs w:val="24"/>
              </w:rPr>
              <w:t>2497090,01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D230EA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</w:tr>
    </w:tbl>
    <w:p w:rsidR="00C87648" w:rsidRDefault="00C87648" w:rsidP="00C87648">
      <w:pPr>
        <w:ind w:firstLine="708"/>
        <w:jc w:val="both"/>
        <w:rPr>
          <w:rFonts w:eastAsia="Calibri" w:cs="Calibri"/>
          <w:szCs w:val="24"/>
          <w:lang w:eastAsia="ar-SA"/>
        </w:rPr>
      </w:pPr>
    </w:p>
    <w:p w:rsidR="00C87648" w:rsidRDefault="00C87648" w:rsidP="00C87648">
      <w:pPr>
        <w:jc w:val="both"/>
        <w:rPr>
          <w:szCs w:val="24"/>
        </w:rPr>
      </w:pPr>
      <w:r>
        <w:rPr>
          <w:szCs w:val="24"/>
        </w:rPr>
        <w:lastRenderedPageBreak/>
        <w:t>Сумма авансов поставщикам составляет 75122,29 рублей, из них:</w:t>
      </w:r>
    </w:p>
    <w:p w:rsidR="00C87648" w:rsidRDefault="00C87648" w:rsidP="00C87648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36 096,46 руб-  техосвидетельствование лифтов на 2019 год;</w:t>
      </w:r>
    </w:p>
    <w:p w:rsidR="00C87648" w:rsidRDefault="00C87648" w:rsidP="00C87648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11 920 рублей - подписка на журнал "Управление МКД" в 2019 году;</w:t>
      </w:r>
    </w:p>
    <w:p w:rsidR="00C87648" w:rsidRDefault="00C87648" w:rsidP="00C87648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2 300 руб - полис страхование лифтов на 2019 год</w:t>
      </w:r>
    </w:p>
    <w:p w:rsidR="00C87648" w:rsidRDefault="00C87648" w:rsidP="00C87648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22 000 руб - поддержка Росквартал ГИС ЖКХ на 2019 год;</w:t>
      </w:r>
    </w:p>
    <w:p w:rsidR="00C87648" w:rsidRDefault="00C87648" w:rsidP="00C87648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2 805,83 руб - возврат денег за трансформаторы.</w:t>
      </w:r>
    </w:p>
    <w:p w:rsidR="00C87648" w:rsidRDefault="00C87648" w:rsidP="00C87648">
      <w:pPr>
        <w:jc w:val="both"/>
        <w:rPr>
          <w:szCs w:val="24"/>
        </w:rPr>
      </w:pPr>
    </w:p>
    <w:p w:rsidR="0084467F" w:rsidRPr="00FF36D3" w:rsidRDefault="0084467F" w:rsidP="00B67A33">
      <w:pPr>
        <w:ind w:firstLine="709"/>
        <w:jc w:val="both"/>
        <w:rPr>
          <w:szCs w:val="24"/>
        </w:rPr>
      </w:pPr>
      <w:r w:rsidRPr="00FF36D3">
        <w:rPr>
          <w:b/>
          <w:szCs w:val="24"/>
        </w:rPr>
        <w:t>Выводы</w:t>
      </w:r>
      <w:r w:rsidRPr="00FF36D3">
        <w:rPr>
          <w:szCs w:val="24"/>
        </w:rPr>
        <w:t>:</w:t>
      </w:r>
    </w:p>
    <w:p w:rsidR="0084467F" w:rsidRPr="00D230EA" w:rsidRDefault="0084467F" w:rsidP="00312940">
      <w:pPr>
        <w:jc w:val="both"/>
        <w:rPr>
          <w:szCs w:val="24"/>
        </w:rPr>
      </w:pPr>
      <w:r w:rsidRPr="00D230EA">
        <w:rPr>
          <w:szCs w:val="24"/>
        </w:rPr>
        <w:t>Проанализировав  показатели деятельности ТСЖ, ревизионная комиссия  отмечает:</w:t>
      </w:r>
    </w:p>
    <w:p w:rsidR="005823EE" w:rsidRPr="00D230EA" w:rsidRDefault="0084467F" w:rsidP="00D230EA">
      <w:pPr>
        <w:ind w:firstLine="708"/>
        <w:jc w:val="both"/>
        <w:rPr>
          <w:szCs w:val="24"/>
        </w:rPr>
      </w:pPr>
      <w:r w:rsidRPr="00D230EA">
        <w:rPr>
          <w:szCs w:val="24"/>
        </w:rPr>
        <w:t>- признать ведение бухгалтерского учета положительным, так ка</w:t>
      </w:r>
      <w:r w:rsidR="000F188D" w:rsidRPr="00D230EA">
        <w:rPr>
          <w:szCs w:val="24"/>
        </w:rPr>
        <w:t>к</w:t>
      </w:r>
      <w:r w:rsidRPr="00D230EA">
        <w:rPr>
          <w:szCs w:val="24"/>
        </w:rPr>
        <w:t xml:space="preserve"> все хозяйственные операции, отраженные в учете подтверждены первичными </w:t>
      </w:r>
      <w:r w:rsidR="0056519C" w:rsidRPr="00D230EA">
        <w:rPr>
          <w:szCs w:val="24"/>
        </w:rPr>
        <w:t>документами</w:t>
      </w:r>
      <w:r w:rsidR="00E43254" w:rsidRPr="00D230EA">
        <w:rPr>
          <w:szCs w:val="24"/>
        </w:rPr>
        <w:t xml:space="preserve"> и практически все расходы соответствуют  плановой смете расходов</w:t>
      </w:r>
      <w:r w:rsidR="005823EE" w:rsidRPr="00D230EA">
        <w:rPr>
          <w:szCs w:val="24"/>
        </w:rPr>
        <w:t xml:space="preserve"> Проанализировав выставляемые ТСЖ счета за 201</w:t>
      </w:r>
      <w:r w:rsidR="00095A86" w:rsidRPr="00D230EA">
        <w:rPr>
          <w:szCs w:val="24"/>
        </w:rPr>
        <w:t>8</w:t>
      </w:r>
      <w:r w:rsidR="000616DC" w:rsidRPr="00D230EA">
        <w:rPr>
          <w:szCs w:val="24"/>
        </w:rPr>
        <w:t>г</w:t>
      </w:r>
      <w:r w:rsidR="005823EE" w:rsidRPr="00D230EA">
        <w:rPr>
          <w:szCs w:val="24"/>
        </w:rPr>
        <w:t>.  ресурсоснабжающей организации ПАО «Красногорская теплосеть» с сентября 2017г., сделаны выводы, что счета за отопление и горячее водоснабжение возросли в 1,5- 2 раза. Монополист ПАО «Красногорская теплосеть, пользуясь своим положением единственного поставщика, значительно увеличило финансовую нагрузку на организацию ТСЖ «Путилково-Люкс» и соответственно на жильцов нашего дома. ТСЖ ведет претензионно-исковую работу по уменьшению выставляемых счетов</w:t>
      </w:r>
      <w:r w:rsidR="0082341A" w:rsidRPr="00D230EA">
        <w:rPr>
          <w:szCs w:val="24"/>
        </w:rPr>
        <w:t xml:space="preserve">. В </w:t>
      </w:r>
      <w:r w:rsidR="005823EE" w:rsidRPr="00D230EA">
        <w:rPr>
          <w:szCs w:val="24"/>
        </w:rPr>
        <w:t>связи с изменениями в области законодательства</w:t>
      </w:r>
      <w:r w:rsidR="0082341A" w:rsidRPr="00D230EA">
        <w:rPr>
          <w:szCs w:val="24"/>
        </w:rPr>
        <w:t>,  в конце года</w:t>
      </w:r>
      <w:r w:rsidR="005823EE" w:rsidRPr="00D230EA">
        <w:rPr>
          <w:szCs w:val="24"/>
        </w:rPr>
        <w:t xml:space="preserve"> заключ</w:t>
      </w:r>
      <w:r w:rsidR="0082341A" w:rsidRPr="00D230EA">
        <w:rPr>
          <w:szCs w:val="24"/>
        </w:rPr>
        <w:t xml:space="preserve">ены </w:t>
      </w:r>
      <w:r w:rsidR="005823EE" w:rsidRPr="00D230EA">
        <w:rPr>
          <w:szCs w:val="24"/>
        </w:rPr>
        <w:t xml:space="preserve"> прямые договор</w:t>
      </w:r>
      <w:r w:rsidR="0082341A" w:rsidRPr="00D230EA">
        <w:rPr>
          <w:szCs w:val="24"/>
        </w:rPr>
        <w:t>ы</w:t>
      </w:r>
      <w:r w:rsidR="005823EE" w:rsidRPr="00D230EA">
        <w:rPr>
          <w:szCs w:val="24"/>
        </w:rPr>
        <w:t xml:space="preserve"> физических лиц жильцов дома</w:t>
      </w:r>
      <w:r w:rsidR="0082341A" w:rsidRPr="00D230EA">
        <w:rPr>
          <w:szCs w:val="24"/>
        </w:rPr>
        <w:t>,</w:t>
      </w:r>
      <w:r w:rsidR="005823EE" w:rsidRPr="00D230EA">
        <w:rPr>
          <w:szCs w:val="24"/>
        </w:rPr>
        <w:t xml:space="preserve"> напрямую с ПАО «Красногорская теплосеть. При этом неплательщики коммунальных платежей</w:t>
      </w:r>
      <w:r w:rsidR="0082341A" w:rsidRPr="00D230EA">
        <w:rPr>
          <w:szCs w:val="24"/>
        </w:rPr>
        <w:t xml:space="preserve"> уже </w:t>
      </w:r>
      <w:r w:rsidR="005823EE" w:rsidRPr="00D230EA">
        <w:rPr>
          <w:szCs w:val="24"/>
        </w:rPr>
        <w:t xml:space="preserve"> сами </w:t>
      </w:r>
      <w:r w:rsidR="0082341A" w:rsidRPr="00D230EA">
        <w:rPr>
          <w:szCs w:val="24"/>
        </w:rPr>
        <w:t xml:space="preserve"> несут </w:t>
      </w:r>
      <w:r w:rsidR="005823EE" w:rsidRPr="00D230EA">
        <w:rPr>
          <w:szCs w:val="24"/>
        </w:rPr>
        <w:t>ответственность перед ПАО «Красногорская теплосеть, а ТСЖ не буд</w:t>
      </w:r>
      <w:r w:rsidR="0082341A" w:rsidRPr="00D230EA">
        <w:rPr>
          <w:szCs w:val="24"/>
        </w:rPr>
        <w:t xml:space="preserve">ет </w:t>
      </w:r>
      <w:r w:rsidR="005823EE" w:rsidRPr="00D230EA">
        <w:rPr>
          <w:szCs w:val="24"/>
        </w:rPr>
        <w:t>тратить общий резервный фонд для погашения их растущих задолженностей, что даст возможность направлять средства на обслуживание, ремонтные работы и нужды дома.</w:t>
      </w:r>
    </w:p>
    <w:p w:rsidR="005823EE" w:rsidRPr="00D230EA" w:rsidRDefault="005823EE" w:rsidP="00B67A33">
      <w:pPr>
        <w:jc w:val="both"/>
        <w:rPr>
          <w:szCs w:val="24"/>
        </w:rPr>
      </w:pPr>
    </w:p>
    <w:p w:rsidR="0056519C" w:rsidRPr="00D230EA" w:rsidRDefault="0056519C" w:rsidP="00B67A33">
      <w:pPr>
        <w:ind w:firstLine="709"/>
        <w:jc w:val="both"/>
        <w:rPr>
          <w:b/>
          <w:szCs w:val="24"/>
        </w:rPr>
      </w:pPr>
      <w:r w:rsidRPr="00D230EA">
        <w:rPr>
          <w:b/>
          <w:szCs w:val="24"/>
        </w:rPr>
        <w:t>Рекомендации:</w:t>
      </w:r>
    </w:p>
    <w:p w:rsidR="00C0095D" w:rsidRPr="00D230EA" w:rsidRDefault="00C0095D" w:rsidP="000616DC">
      <w:pPr>
        <w:ind w:firstLine="567"/>
        <w:jc w:val="both"/>
        <w:rPr>
          <w:szCs w:val="24"/>
        </w:rPr>
      </w:pPr>
      <w:r w:rsidRPr="00D230EA">
        <w:rPr>
          <w:szCs w:val="24"/>
        </w:rPr>
        <w:t>Ежегодно проводить сверку расчетов с бюджетом и внебюджетными фондами.</w:t>
      </w:r>
    </w:p>
    <w:p w:rsidR="00F16E8D" w:rsidRPr="00D230EA" w:rsidRDefault="00F16E8D" w:rsidP="000616DC">
      <w:pPr>
        <w:ind w:firstLine="567"/>
        <w:jc w:val="both"/>
        <w:rPr>
          <w:bCs/>
          <w:szCs w:val="24"/>
        </w:rPr>
      </w:pPr>
      <w:r w:rsidRPr="00D230EA">
        <w:rPr>
          <w:bCs/>
          <w:szCs w:val="24"/>
        </w:rPr>
        <w:t>Следует также усилить работу с должниками за ЖКУ, так как долги являются средством для пополнения фондов , за счетов которых ТСЖ проводит ремонтные и другие работы</w:t>
      </w:r>
      <w:r w:rsidR="000616DC" w:rsidRPr="00D230EA">
        <w:rPr>
          <w:bCs/>
          <w:szCs w:val="24"/>
        </w:rPr>
        <w:t>.</w:t>
      </w:r>
    </w:p>
    <w:p w:rsidR="008D0BC2" w:rsidRPr="00D230EA" w:rsidRDefault="008D0BC2" w:rsidP="000616DC">
      <w:pPr>
        <w:ind w:firstLine="567"/>
        <w:jc w:val="both"/>
        <w:rPr>
          <w:szCs w:val="24"/>
        </w:rPr>
      </w:pPr>
      <w:r w:rsidRPr="00D230EA">
        <w:rPr>
          <w:szCs w:val="24"/>
        </w:rPr>
        <w:t>Правлению ТСЖ совместно с бухгалтером и юристами рекомендовано регулярно отслеживать дебиторскую задолженность и принимать все возможные меры по ее взысканию в установленном законом порядке.</w:t>
      </w:r>
    </w:p>
    <w:p w:rsidR="00E54C73" w:rsidRPr="00EB764D" w:rsidRDefault="00E54C73" w:rsidP="00B67A33">
      <w:pPr>
        <w:jc w:val="both"/>
        <w:rPr>
          <w:bCs/>
          <w:color w:val="000000"/>
          <w:szCs w:val="24"/>
          <w:highlight w:val="red"/>
        </w:rPr>
      </w:pPr>
    </w:p>
    <w:p w:rsidR="00E2382B" w:rsidRDefault="00E2382B" w:rsidP="00B67A33">
      <w:pPr>
        <w:jc w:val="both"/>
      </w:pPr>
      <w:r>
        <w:t>Председатель комиссии: Савельева Л.В._________________</w:t>
      </w:r>
    </w:p>
    <w:p w:rsidR="00E2382B" w:rsidRDefault="00E2382B" w:rsidP="00B67A33">
      <w:pPr>
        <w:jc w:val="both"/>
      </w:pPr>
      <w:r>
        <w:t>Члены комиссии:</w:t>
      </w:r>
    </w:p>
    <w:p w:rsidR="00E2382B" w:rsidRDefault="00E2382B" w:rsidP="00B67A33">
      <w:pPr>
        <w:jc w:val="both"/>
        <w:rPr>
          <w:b/>
        </w:rPr>
      </w:pPr>
      <w:r>
        <w:t xml:space="preserve"> </w:t>
      </w:r>
      <w:r w:rsidR="00A423DF">
        <w:rPr>
          <w:b/>
        </w:rPr>
        <w:t>Сапронова  О.В</w:t>
      </w:r>
      <w:r w:rsidRPr="00E31DFD">
        <w:rPr>
          <w:b/>
        </w:rPr>
        <w:t>.</w:t>
      </w:r>
      <w:r>
        <w:rPr>
          <w:b/>
        </w:rPr>
        <w:t xml:space="preserve"> __________________________</w:t>
      </w:r>
    </w:p>
    <w:p w:rsidR="00E2382B" w:rsidRPr="00E31DFD" w:rsidRDefault="00E2382B" w:rsidP="00B67A33">
      <w:pPr>
        <w:jc w:val="both"/>
        <w:rPr>
          <w:b/>
        </w:rPr>
      </w:pPr>
      <w:r w:rsidRPr="00E31DFD">
        <w:rPr>
          <w:b/>
        </w:rPr>
        <w:t xml:space="preserve"> Джураева  М.М.</w:t>
      </w:r>
      <w:r>
        <w:rPr>
          <w:b/>
        </w:rPr>
        <w:t xml:space="preserve"> __________________________</w:t>
      </w:r>
    </w:p>
    <w:p w:rsidR="00D65655" w:rsidRDefault="00D65655" w:rsidP="00B67A33">
      <w:pPr>
        <w:jc w:val="both"/>
      </w:pPr>
    </w:p>
    <w:p w:rsidR="00A863E0" w:rsidRPr="00D65655" w:rsidRDefault="00D65655" w:rsidP="00B67A33">
      <w:pPr>
        <w:jc w:val="both"/>
        <w:rPr>
          <w:b/>
        </w:rPr>
      </w:pPr>
      <w:r w:rsidRPr="00D65655">
        <w:rPr>
          <w:b/>
        </w:rPr>
        <w:t>Приложения:</w:t>
      </w:r>
    </w:p>
    <w:p w:rsidR="0082341A" w:rsidRPr="00D230EA" w:rsidRDefault="0082341A" w:rsidP="00B67A33">
      <w:pPr>
        <w:jc w:val="both"/>
        <w:rPr>
          <w:szCs w:val="24"/>
        </w:rPr>
      </w:pPr>
      <w:r w:rsidRPr="00D230EA">
        <w:rPr>
          <w:szCs w:val="24"/>
        </w:rPr>
        <w:t>Отчет Председателя ТСЖ</w:t>
      </w:r>
    </w:p>
    <w:p w:rsidR="00D65655" w:rsidRPr="00D230EA" w:rsidRDefault="00D65655" w:rsidP="00B67A33">
      <w:pPr>
        <w:jc w:val="both"/>
        <w:rPr>
          <w:szCs w:val="24"/>
        </w:rPr>
      </w:pPr>
      <w:r w:rsidRPr="00D230EA">
        <w:rPr>
          <w:szCs w:val="24"/>
        </w:rPr>
        <w:lastRenderedPageBreak/>
        <w:t>Отчет бухгалтера;</w:t>
      </w:r>
    </w:p>
    <w:p w:rsidR="00D65655" w:rsidRPr="00D230EA" w:rsidRDefault="00D65655" w:rsidP="00B67A33">
      <w:pPr>
        <w:jc w:val="both"/>
        <w:rPr>
          <w:szCs w:val="24"/>
        </w:rPr>
      </w:pPr>
      <w:r w:rsidRPr="00D230EA">
        <w:rPr>
          <w:szCs w:val="24"/>
        </w:rPr>
        <w:t>Отчет о проделанной работе юристов;</w:t>
      </w:r>
    </w:p>
    <w:p w:rsidR="00D65655" w:rsidRPr="00D230EA" w:rsidRDefault="00D65655" w:rsidP="00B67A33">
      <w:pPr>
        <w:jc w:val="both"/>
        <w:rPr>
          <w:color w:val="000000"/>
          <w:szCs w:val="24"/>
        </w:rPr>
      </w:pPr>
      <w:r w:rsidRPr="00D230EA">
        <w:rPr>
          <w:color w:val="000000"/>
          <w:szCs w:val="24"/>
        </w:rPr>
        <w:t>Баланс ТСЖ</w:t>
      </w:r>
      <w:r w:rsidR="0082341A" w:rsidRPr="00D230EA">
        <w:rPr>
          <w:color w:val="000000"/>
          <w:szCs w:val="24"/>
        </w:rPr>
        <w:t xml:space="preserve"> с приложениями</w:t>
      </w:r>
    </w:p>
    <w:p w:rsidR="00D65655" w:rsidRPr="00D230EA" w:rsidRDefault="00D65655" w:rsidP="00B67A33">
      <w:pPr>
        <w:jc w:val="both"/>
        <w:rPr>
          <w:color w:val="000000"/>
          <w:szCs w:val="24"/>
        </w:rPr>
      </w:pPr>
      <w:r w:rsidRPr="00D230EA">
        <w:rPr>
          <w:color w:val="000000"/>
          <w:szCs w:val="24"/>
        </w:rPr>
        <w:t>Отчет по резервному фонду</w:t>
      </w:r>
    </w:p>
    <w:p w:rsidR="00D65655" w:rsidRDefault="00D65655" w:rsidP="00B67A33">
      <w:pPr>
        <w:jc w:val="both"/>
        <w:rPr>
          <w:color w:val="000000"/>
          <w:sz w:val="27"/>
          <w:szCs w:val="27"/>
        </w:rPr>
      </w:pPr>
    </w:p>
    <w:p w:rsidR="00A863E0" w:rsidRDefault="00FF36D3" w:rsidP="00E54C73">
      <w:pPr>
        <w:jc w:val="both"/>
      </w:pPr>
      <w:r w:rsidRPr="00FF36D3">
        <w:rPr>
          <w:color w:val="000000"/>
          <w:sz w:val="27"/>
          <w:szCs w:val="27"/>
        </w:rPr>
        <w:br/>
      </w:r>
    </w:p>
    <w:p w:rsidR="00A863E0" w:rsidRDefault="00A863E0" w:rsidP="00B67A33">
      <w:pPr>
        <w:spacing w:before="0" w:after="0"/>
        <w:jc w:val="both"/>
      </w:pPr>
    </w:p>
    <w:p w:rsidR="00A863E0" w:rsidRDefault="00A863E0" w:rsidP="00B67A33">
      <w:pPr>
        <w:spacing w:before="0" w:after="0"/>
        <w:jc w:val="both"/>
      </w:pPr>
    </w:p>
    <w:sectPr w:rsidR="00A863E0"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2F" w:rsidRDefault="00827E2F">
      <w:r>
        <w:separator/>
      </w:r>
    </w:p>
  </w:endnote>
  <w:endnote w:type="continuationSeparator" w:id="1">
    <w:p w:rsidR="00827E2F" w:rsidRDefault="0082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7C" w:rsidRDefault="003A797C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A797C" w:rsidRDefault="003A797C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7C" w:rsidRDefault="003A797C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83D99">
      <w:rPr>
        <w:rStyle w:val="af3"/>
        <w:noProof/>
      </w:rPr>
      <w:t>19</w:t>
    </w:r>
    <w:r>
      <w:rPr>
        <w:rStyle w:val="af3"/>
      </w:rPr>
      <w:fldChar w:fldCharType="end"/>
    </w:r>
  </w:p>
  <w:tbl>
    <w:tblPr>
      <w:tblW w:w="0" w:type="auto"/>
      <w:tblBorders>
        <w:top w:val="double" w:sz="4" w:space="0" w:color="auto"/>
      </w:tblBorders>
      <w:tblLook w:val="0000"/>
    </w:tblPr>
    <w:tblGrid>
      <w:gridCol w:w="948"/>
      <w:gridCol w:w="7080"/>
      <w:gridCol w:w="1826"/>
    </w:tblGrid>
    <w:tr w:rsidR="003A797C">
      <w:tblPrEx>
        <w:tblCellMar>
          <w:top w:w="0" w:type="dxa"/>
          <w:bottom w:w="0" w:type="dxa"/>
        </w:tblCellMar>
      </w:tblPrEx>
      <w:trPr>
        <w:trHeight w:val="540"/>
      </w:trPr>
      <w:tc>
        <w:tcPr>
          <w:tcW w:w="948" w:type="dxa"/>
        </w:tcPr>
        <w:p w:rsidR="003A797C" w:rsidRDefault="003A797C">
          <w:pPr>
            <w:pStyle w:val="a9"/>
            <w:ind w:right="360"/>
          </w:pPr>
        </w:p>
      </w:tc>
      <w:tc>
        <w:tcPr>
          <w:tcW w:w="7080" w:type="dxa"/>
        </w:tcPr>
        <w:p w:rsidR="003A797C" w:rsidRDefault="003A797C">
          <w:pPr>
            <w:pStyle w:val="a9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 </w:t>
          </w:r>
        </w:p>
        <w:p w:rsidR="003A797C" w:rsidRDefault="003A797C">
          <w:pPr>
            <w:pStyle w:val="a9"/>
          </w:pPr>
        </w:p>
      </w:tc>
      <w:tc>
        <w:tcPr>
          <w:tcW w:w="1826" w:type="dxa"/>
        </w:tcPr>
        <w:p w:rsidR="003A797C" w:rsidRDefault="003A797C">
          <w:pPr>
            <w:pStyle w:val="a9"/>
          </w:pPr>
          <w:r>
            <w:t xml:space="preserve">Страница </w:t>
          </w:r>
        </w:p>
      </w:tc>
    </w:tr>
  </w:tbl>
  <w:p w:rsidR="003A797C" w:rsidRDefault="003A797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2F" w:rsidRDefault="00827E2F">
      <w:r>
        <w:separator/>
      </w:r>
    </w:p>
  </w:footnote>
  <w:footnote w:type="continuationSeparator" w:id="1">
    <w:p w:rsidR="00827E2F" w:rsidRDefault="0082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23"/>
      <w:gridCol w:w="8628"/>
    </w:tblGrid>
    <w:tr w:rsidR="003A797C">
      <w:tc>
        <w:tcPr>
          <w:tcW w:w="750" w:type="pct"/>
          <w:tcBorders>
            <w:right w:val="single" w:sz="18" w:space="0" w:color="4F81BD"/>
          </w:tcBorders>
        </w:tcPr>
        <w:p w:rsidR="003A797C" w:rsidRDefault="003A797C">
          <w:pPr>
            <w:pStyle w:val="a9"/>
          </w:pPr>
          <w:fldSimple w:instr=" DATE \@ &quot;dd.MM.yyyy&quot; ">
            <w:r w:rsidR="00683D99">
              <w:t>11.04.2019</w:t>
            </w:r>
          </w:fldSimple>
        </w:p>
      </w:tc>
      <w:tc>
        <w:tcPr>
          <w:tcW w:w="4250" w:type="pct"/>
          <w:tcBorders>
            <w:left w:val="single" w:sz="18" w:space="0" w:color="4F81BD"/>
          </w:tcBorders>
        </w:tcPr>
        <w:p w:rsidR="003A797C" w:rsidRDefault="003A797C" w:rsidP="003D1BB9">
          <w:pPr>
            <w:pStyle w:val="a9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Отчет ревизионной комиссии</w:t>
          </w:r>
        </w:p>
      </w:tc>
    </w:tr>
  </w:tbl>
  <w:p w:rsidR="003A797C" w:rsidRDefault="003A797C" w:rsidP="008D44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18DB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27E5CB2"/>
    <w:multiLevelType w:val="hybridMultilevel"/>
    <w:tmpl w:val="F22896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A3424A1"/>
    <w:multiLevelType w:val="hybridMultilevel"/>
    <w:tmpl w:val="FB3E4598"/>
    <w:lvl w:ilvl="0" w:tplc="61EC09F8">
      <w:start w:val="1"/>
      <w:numFmt w:val="bullet"/>
      <w:lvlText w:val=""/>
      <w:lvlJc w:val="left"/>
      <w:pPr>
        <w:tabs>
          <w:tab w:val="num" w:pos="10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777BD"/>
    <w:multiLevelType w:val="hybridMultilevel"/>
    <w:tmpl w:val="B1B4EBD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EE56CFB"/>
    <w:multiLevelType w:val="multilevel"/>
    <w:tmpl w:val="818447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091201E"/>
    <w:multiLevelType w:val="hybridMultilevel"/>
    <w:tmpl w:val="A8BA5AE8"/>
    <w:lvl w:ilvl="0" w:tplc="61EC09F8">
      <w:start w:val="1"/>
      <w:numFmt w:val="bullet"/>
      <w:lvlText w:val=""/>
      <w:lvlJc w:val="left"/>
      <w:pPr>
        <w:tabs>
          <w:tab w:val="num" w:pos="10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08F6"/>
    <w:multiLevelType w:val="hybridMultilevel"/>
    <w:tmpl w:val="E218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05647"/>
    <w:multiLevelType w:val="hybridMultilevel"/>
    <w:tmpl w:val="68FE69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41F35"/>
    <w:multiLevelType w:val="hybridMultilevel"/>
    <w:tmpl w:val="994C62D4"/>
    <w:lvl w:ilvl="0" w:tplc="1FCAFF2C">
      <w:start w:val="1"/>
      <w:numFmt w:val="bullet"/>
      <w:pStyle w:val="2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0601EA4">
      <w:start w:val="1"/>
      <w:numFmt w:val="bullet"/>
      <w:lvlText w:val=""/>
      <w:lvlJc w:val="left"/>
      <w:pPr>
        <w:tabs>
          <w:tab w:val="num" w:pos="2367"/>
        </w:tabs>
        <w:ind w:left="1233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B4C01"/>
    <w:multiLevelType w:val="hybridMultilevel"/>
    <w:tmpl w:val="44189C36"/>
    <w:lvl w:ilvl="0" w:tplc="61EC09F8">
      <w:start w:val="1"/>
      <w:numFmt w:val="bullet"/>
      <w:lvlText w:val=""/>
      <w:lvlJc w:val="left"/>
      <w:pPr>
        <w:tabs>
          <w:tab w:val="num" w:pos="10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85349"/>
    <w:multiLevelType w:val="hybridMultilevel"/>
    <w:tmpl w:val="A0C4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C64B7"/>
    <w:multiLevelType w:val="hybridMultilevel"/>
    <w:tmpl w:val="FC141C8E"/>
    <w:lvl w:ilvl="0" w:tplc="0419000F">
      <w:start w:val="1"/>
      <w:numFmt w:val="decimal"/>
      <w:pStyle w:val="10"/>
      <w:lvlText w:val="%1)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3E0"/>
    <w:rsid w:val="000006B8"/>
    <w:rsid w:val="0000106A"/>
    <w:rsid w:val="000015FE"/>
    <w:rsid w:val="00003F28"/>
    <w:rsid w:val="00015932"/>
    <w:rsid w:val="00015FB8"/>
    <w:rsid w:val="00020813"/>
    <w:rsid w:val="00022377"/>
    <w:rsid w:val="00023C99"/>
    <w:rsid w:val="00025CFC"/>
    <w:rsid w:val="00027A6A"/>
    <w:rsid w:val="00040080"/>
    <w:rsid w:val="000516CA"/>
    <w:rsid w:val="00053730"/>
    <w:rsid w:val="0006103E"/>
    <w:rsid w:val="000616DC"/>
    <w:rsid w:val="000625FA"/>
    <w:rsid w:val="00063537"/>
    <w:rsid w:val="000645B3"/>
    <w:rsid w:val="00065C9D"/>
    <w:rsid w:val="00067E1F"/>
    <w:rsid w:val="00072AED"/>
    <w:rsid w:val="00072CEB"/>
    <w:rsid w:val="00084633"/>
    <w:rsid w:val="00085082"/>
    <w:rsid w:val="00091059"/>
    <w:rsid w:val="000935CF"/>
    <w:rsid w:val="00095A86"/>
    <w:rsid w:val="0009605E"/>
    <w:rsid w:val="00096AF8"/>
    <w:rsid w:val="0009702A"/>
    <w:rsid w:val="00097091"/>
    <w:rsid w:val="000A2AFC"/>
    <w:rsid w:val="000B073F"/>
    <w:rsid w:val="000B353A"/>
    <w:rsid w:val="000B43E3"/>
    <w:rsid w:val="000C272D"/>
    <w:rsid w:val="000C30AD"/>
    <w:rsid w:val="000C3845"/>
    <w:rsid w:val="000D5B97"/>
    <w:rsid w:val="000E0049"/>
    <w:rsid w:val="000F188D"/>
    <w:rsid w:val="000F5756"/>
    <w:rsid w:val="00107BA6"/>
    <w:rsid w:val="00130DC7"/>
    <w:rsid w:val="00130F1C"/>
    <w:rsid w:val="00136EBB"/>
    <w:rsid w:val="0013759A"/>
    <w:rsid w:val="00143859"/>
    <w:rsid w:val="00146622"/>
    <w:rsid w:val="00147835"/>
    <w:rsid w:val="001510D4"/>
    <w:rsid w:val="00164607"/>
    <w:rsid w:val="00164B46"/>
    <w:rsid w:val="00167E12"/>
    <w:rsid w:val="0017013A"/>
    <w:rsid w:val="00174A2A"/>
    <w:rsid w:val="00177517"/>
    <w:rsid w:val="00183A65"/>
    <w:rsid w:val="00191870"/>
    <w:rsid w:val="0019568C"/>
    <w:rsid w:val="001B3C0F"/>
    <w:rsid w:val="001B4A27"/>
    <w:rsid w:val="001B62E5"/>
    <w:rsid w:val="001C05A7"/>
    <w:rsid w:val="001C1775"/>
    <w:rsid w:val="001D28F8"/>
    <w:rsid w:val="001E2C05"/>
    <w:rsid w:val="001E3A39"/>
    <w:rsid w:val="001E4FA7"/>
    <w:rsid w:val="001F0EB4"/>
    <w:rsid w:val="002003DB"/>
    <w:rsid w:val="002100AE"/>
    <w:rsid w:val="00213626"/>
    <w:rsid w:val="0021426A"/>
    <w:rsid w:val="00224FAE"/>
    <w:rsid w:val="00234041"/>
    <w:rsid w:val="00235632"/>
    <w:rsid w:val="002416AA"/>
    <w:rsid w:val="00241C2C"/>
    <w:rsid w:val="00241E91"/>
    <w:rsid w:val="0024331C"/>
    <w:rsid w:val="002434AE"/>
    <w:rsid w:val="002440A0"/>
    <w:rsid w:val="00244438"/>
    <w:rsid w:val="00246539"/>
    <w:rsid w:val="002475CF"/>
    <w:rsid w:val="00252D82"/>
    <w:rsid w:val="00262436"/>
    <w:rsid w:val="002627B0"/>
    <w:rsid w:val="00263AB3"/>
    <w:rsid w:val="00265661"/>
    <w:rsid w:val="00267887"/>
    <w:rsid w:val="00270031"/>
    <w:rsid w:val="002707FF"/>
    <w:rsid w:val="00270F24"/>
    <w:rsid w:val="00272DA7"/>
    <w:rsid w:val="0027724B"/>
    <w:rsid w:val="00280F3A"/>
    <w:rsid w:val="002A24D3"/>
    <w:rsid w:val="002A2724"/>
    <w:rsid w:val="002A7D8D"/>
    <w:rsid w:val="002B50D8"/>
    <w:rsid w:val="002B711A"/>
    <w:rsid w:val="002C1005"/>
    <w:rsid w:val="002C617C"/>
    <w:rsid w:val="002D7655"/>
    <w:rsid w:val="002E248E"/>
    <w:rsid w:val="003014B8"/>
    <w:rsid w:val="00301AED"/>
    <w:rsid w:val="00307391"/>
    <w:rsid w:val="00310702"/>
    <w:rsid w:val="00311477"/>
    <w:rsid w:val="00312940"/>
    <w:rsid w:val="003149FA"/>
    <w:rsid w:val="00322483"/>
    <w:rsid w:val="003242A5"/>
    <w:rsid w:val="0033229F"/>
    <w:rsid w:val="00334402"/>
    <w:rsid w:val="00334D6E"/>
    <w:rsid w:val="00340118"/>
    <w:rsid w:val="00340D9F"/>
    <w:rsid w:val="00341FC8"/>
    <w:rsid w:val="0034243F"/>
    <w:rsid w:val="00343A89"/>
    <w:rsid w:val="00350874"/>
    <w:rsid w:val="00354827"/>
    <w:rsid w:val="003555A6"/>
    <w:rsid w:val="0035690A"/>
    <w:rsid w:val="00361DAF"/>
    <w:rsid w:val="00364236"/>
    <w:rsid w:val="00374398"/>
    <w:rsid w:val="00375806"/>
    <w:rsid w:val="00382EC5"/>
    <w:rsid w:val="003849A6"/>
    <w:rsid w:val="003943E6"/>
    <w:rsid w:val="00396CDF"/>
    <w:rsid w:val="00397DA0"/>
    <w:rsid w:val="003A4909"/>
    <w:rsid w:val="003A556A"/>
    <w:rsid w:val="003A5E82"/>
    <w:rsid w:val="003A75AC"/>
    <w:rsid w:val="003A797C"/>
    <w:rsid w:val="003D1BB9"/>
    <w:rsid w:val="003E107A"/>
    <w:rsid w:val="003F6902"/>
    <w:rsid w:val="003F7356"/>
    <w:rsid w:val="003F7D58"/>
    <w:rsid w:val="00403F6B"/>
    <w:rsid w:val="00404A5C"/>
    <w:rsid w:val="004064AD"/>
    <w:rsid w:val="004070C2"/>
    <w:rsid w:val="00415C03"/>
    <w:rsid w:val="004164D7"/>
    <w:rsid w:val="00422951"/>
    <w:rsid w:val="00430499"/>
    <w:rsid w:val="0043250F"/>
    <w:rsid w:val="0043312D"/>
    <w:rsid w:val="0043776F"/>
    <w:rsid w:val="00437896"/>
    <w:rsid w:val="004469B0"/>
    <w:rsid w:val="004560C4"/>
    <w:rsid w:val="00460C5D"/>
    <w:rsid w:val="0046711F"/>
    <w:rsid w:val="004713B4"/>
    <w:rsid w:val="004718A4"/>
    <w:rsid w:val="00480374"/>
    <w:rsid w:val="00483768"/>
    <w:rsid w:val="00483F79"/>
    <w:rsid w:val="0048650C"/>
    <w:rsid w:val="00487E3C"/>
    <w:rsid w:val="004A04B1"/>
    <w:rsid w:val="004A0EFC"/>
    <w:rsid w:val="004A1E39"/>
    <w:rsid w:val="004A3842"/>
    <w:rsid w:val="004A7B67"/>
    <w:rsid w:val="004B00C0"/>
    <w:rsid w:val="004B0C2D"/>
    <w:rsid w:val="004B1D1C"/>
    <w:rsid w:val="004B61F0"/>
    <w:rsid w:val="004C1EDD"/>
    <w:rsid w:val="004C7536"/>
    <w:rsid w:val="004D1387"/>
    <w:rsid w:val="004D681C"/>
    <w:rsid w:val="004D7637"/>
    <w:rsid w:val="004D7F9E"/>
    <w:rsid w:val="004E1B42"/>
    <w:rsid w:val="004E1CE0"/>
    <w:rsid w:val="004E2B42"/>
    <w:rsid w:val="004E2FC7"/>
    <w:rsid w:val="004E45F1"/>
    <w:rsid w:val="004F4787"/>
    <w:rsid w:val="004F5E7C"/>
    <w:rsid w:val="004F6E51"/>
    <w:rsid w:val="0050515B"/>
    <w:rsid w:val="00510189"/>
    <w:rsid w:val="005116F1"/>
    <w:rsid w:val="00511EA5"/>
    <w:rsid w:val="005165C5"/>
    <w:rsid w:val="005166C9"/>
    <w:rsid w:val="005215C5"/>
    <w:rsid w:val="00523BBB"/>
    <w:rsid w:val="00541756"/>
    <w:rsid w:val="0054259C"/>
    <w:rsid w:val="00546BA1"/>
    <w:rsid w:val="00546E28"/>
    <w:rsid w:val="0055318B"/>
    <w:rsid w:val="00564EF2"/>
    <w:rsid w:val="0056519C"/>
    <w:rsid w:val="005655CD"/>
    <w:rsid w:val="0057599B"/>
    <w:rsid w:val="00576E56"/>
    <w:rsid w:val="00581F52"/>
    <w:rsid w:val="005823EE"/>
    <w:rsid w:val="00583B87"/>
    <w:rsid w:val="005840C9"/>
    <w:rsid w:val="00584F63"/>
    <w:rsid w:val="00585D3C"/>
    <w:rsid w:val="00590C66"/>
    <w:rsid w:val="00592DF5"/>
    <w:rsid w:val="005938D3"/>
    <w:rsid w:val="005A0972"/>
    <w:rsid w:val="005B0C6F"/>
    <w:rsid w:val="005B1380"/>
    <w:rsid w:val="005C3C3C"/>
    <w:rsid w:val="005D59F4"/>
    <w:rsid w:val="005D76DB"/>
    <w:rsid w:val="005E1125"/>
    <w:rsid w:val="005E2E3E"/>
    <w:rsid w:val="005F2332"/>
    <w:rsid w:val="005F2CAF"/>
    <w:rsid w:val="00602620"/>
    <w:rsid w:val="006039FC"/>
    <w:rsid w:val="00603E92"/>
    <w:rsid w:val="006052EF"/>
    <w:rsid w:val="0060670A"/>
    <w:rsid w:val="00611559"/>
    <w:rsid w:val="006125FA"/>
    <w:rsid w:val="006132C9"/>
    <w:rsid w:val="00613B3E"/>
    <w:rsid w:val="0061547A"/>
    <w:rsid w:val="00620ED6"/>
    <w:rsid w:val="00623E7A"/>
    <w:rsid w:val="00625452"/>
    <w:rsid w:val="00627630"/>
    <w:rsid w:val="00635B1B"/>
    <w:rsid w:val="00637D91"/>
    <w:rsid w:val="006435CC"/>
    <w:rsid w:val="00643B82"/>
    <w:rsid w:val="00645AD8"/>
    <w:rsid w:val="00646426"/>
    <w:rsid w:val="00646E9F"/>
    <w:rsid w:val="00650854"/>
    <w:rsid w:val="00651880"/>
    <w:rsid w:val="0065216E"/>
    <w:rsid w:val="006530AF"/>
    <w:rsid w:val="006642CE"/>
    <w:rsid w:val="00683D99"/>
    <w:rsid w:val="00684D9F"/>
    <w:rsid w:val="00687E1C"/>
    <w:rsid w:val="00693C8D"/>
    <w:rsid w:val="00697044"/>
    <w:rsid w:val="006A3A74"/>
    <w:rsid w:val="006A60FC"/>
    <w:rsid w:val="006A75F9"/>
    <w:rsid w:val="006B443B"/>
    <w:rsid w:val="006B46EB"/>
    <w:rsid w:val="006C0736"/>
    <w:rsid w:val="006C3E3E"/>
    <w:rsid w:val="006C4BDD"/>
    <w:rsid w:val="006C4FC2"/>
    <w:rsid w:val="006C74E3"/>
    <w:rsid w:val="006D0954"/>
    <w:rsid w:val="006D0C82"/>
    <w:rsid w:val="006D1C0F"/>
    <w:rsid w:val="006D1EC1"/>
    <w:rsid w:val="006E04F2"/>
    <w:rsid w:val="006E502E"/>
    <w:rsid w:val="006E5198"/>
    <w:rsid w:val="006F20E5"/>
    <w:rsid w:val="006F57D5"/>
    <w:rsid w:val="006F596C"/>
    <w:rsid w:val="006F6CAF"/>
    <w:rsid w:val="00711B68"/>
    <w:rsid w:val="007157EC"/>
    <w:rsid w:val="00717F4B"/>
    <w:rsid w:val="007214EB"/>
    <w:rsid w:val="00725CBB"/>
    <w:rsid w:val="007337CE"/>
    <w:rsid w:val="00733B91"/>
    <w:rsid w:val="007421B6"/>
    <w:rsid w:val="00744F8D"/>
    <w:rsid w:val="00746772"/>
    <w:rsid w:val="0075208A"/>
    <w:rsid w:val="00753640"/>
    <w:rsid w:val="00754575"/>
    <w:rsid w:val="00763916"/>
    <w:rsid w:val="00765353"/>
    <w:rsid w:val="007707EB"/>
    <w:rsid w:val="007709B3"/>
    <w:rsid w:val="0077376E"/>
    <w:rsid w:val="00773F7B"/>
    <w:rsid w:val="0078673C"/>
    <w:rsid w:val="0078720C"/>
    <w:rsid w:val="00791ECC"/>
    <w:rsid w:val="00792431"/>
    <w:rsid w:val="00795E95"/>
    <w:rsid w:val="00797BE7"/>
    <w:rsid w:val="007A3562"/>
    <w:rsid w:val="007A5622"/>
    <w:rsid w:val="007A58A9"/>
    <w:rsid w:val="007A5D29"/>
    <w:rsid w:val="007B48AD"/>
    <w:rsid w:val="007B4F01"/>
    <w:rsid w:val="007B5AB3"/>
    <w:rsid w:val="007B6E9E"/>
    <w:rsid w:val="007C25F8"/>
    <w:rsid w:val="007D2AB3"/>
    <w:rsid w:val="007D3B0E"/>
    <w:rsid w:val="007E2E6B"/>
    <w:rsid w:val="007E6FBC"/>
    <w:rsid w:val="007F12BC"/>
    <w:rsid w:val="008006F7"/>
    <w:rsid w:val="008118AD"/>
    <w:rsid w:val="00812131"/>
    <w:rsid w:val="00817779"/>
    <w:rsid w:val="00820285"/>
    <w:rsid w:val="008221FF"/>
    <w:rsid w:val="0082341A"/>
    <w:rsid w:val="00825726"/>
    <w:rsid w:val="00827E2F"/>
    <w:rsid w:val="00832A83"/>
    <w:rsid w:val="00837BCF"/>
    <w:rsid w:val="00840234"/>
    <w:rsid w:val="00843220"/>
    <w:rsid w:val="0084467F"/>
    <w:rsid w:val="008446C5"/>
    <w:rsid w:val="00845312"/>
    <w:rsid w:val="00845FAF"/>
    <w:rsid w:val="00846FBB"/>
    <w:rsid w:val="00851DF0"/>
    <w:rsid w:val="008568F9"/>
    <w:rsid w:val="00856912"/>
    <w:rsid w:val="00856CAE"/>
    <w:rsid w:val="008574A7"/>
    <w:rsid w:val="00860EA3"/>
    <w:rsid w:val="00863F2C"/>
    <w:rsid w:val="00870F1E"/>
    <w:rsid w:val="0087208A"/>
    <w:rsid w:val="008850D4"/>
    <w:rsid w:val="008879DA"/>
    <w:rsid w:val="00890935"/>
    <w:rsid w:val="008A1BED"/>
    <w:rsid w:val="008B20F5"/>
    <w:rsid w:val="008B4801"/>
    <w:rsid w:val="008B53BD"/>
    <w:rsid w:val="008B7460"/>
    <w:rsid w:val="008C1636"/>
    <w:rsid w:val="008C2272"/>
    <w:rsid w:val="008D06C8"/>
    <w:rsid w:val="008D0BC2"/>
    <w:rsid w:val="008D4496"/>
    <w:rsid w:val="008D7A32"/>
    <w:rsid w:val="008E7665"/>
    <w:rsid w:val="008F49C5"/>
    <w:rsid w:val="008F5A04"/>
    <w:rsid w:val="00901CB1"/>
    <w:rsid w:val="009028A5"/>
    <w:rsid w:val="009039F3"/>
    <w:rsid w:val="00904AD1"/>
    <w:rsid w:val="00905C5E"/>
    <w:rsid w:val="00912CB4"/>
    <w:rsid w:val="00917128"/>
    <w:rsid w:val="00926F0B"/>
    <w:rsid w:val="00932899"/>
    <w:rsid w:val="00932B77"/>
    <w:rsid w:val="00944442"/>
    <w:rsid w:val="009462F6"/>
    <w:rsid w:val="00946AB1"/>
    <w:rsid w:val="00951ED7"/>
    <w:rsid w:val="009603F3"/>
    <w:rsid w:val="00961FCC"/>
    <w:rsid w:val="009650B1"/>
    <w:rsid w:val="00967788"/>
    <w:rsid w:val="00975659"/>
    <w:rsid w:val="009769FF"/>
    <w:rsid w:val="0097768B"/>
    <w:rsid w:val="00982CFC"/>
    <w:rsid w:val="0098430A"/>
    <w:rsid w:val="009846AB"/>
    <w:rsid w:val="00993F1A"/>
    <w:rsid w:val="0099667F"/>
    <w:rsid w:val="00997F7E"/>
    <w:rsid w:val="009A1672"/>
    <w:rsid w:val="009A4A02"/>
    <w:rsid w:val="009A7F0C"/>
    <w:rsid w:val="009B08C4"/>
    <w:rsid w:val="009B2A7C"/>
    <w:rsid w:val="009B3C37"/>
    <w:rsid w:val="009B5C33"/>
    <w:rsid w:val="009C159C"/>
    <w:rsid w:val="009C7010"/>
    <w:rsid w:val="009D6534"/>
    <w:rsid w:val="009D70BC"/>
    <w:rsid w:val="009E28F5"/>
    <w:rsid w:val="009E3C81"/>
    <w:rsid w:val="009F0827"/>
    <w:rsid w:val="009F673B"/>
    <w:rsid w:val="00A05520"/>
    <w:rsid w:val="00A069B5"/>
    <w:rsid w:val="00A06DE9"/>
    <w:rsid w:val="00A13847"/>
    <w:rsid w:val="00A1558F"/>
    <w:rsid w:val="00A16C8E"/>
    <w:rsid w:val="00A212AF"/>
    <w:rsid w:val="00A26842"/>
    <w:rsid w:val="00A33F34"/>
    <w:rsid w:val="00A34619"/>
    <w:rsid w:val="00A36529"/>
    <w:rsid w:val="00A370D9"/>
    <w:rsid w:val="00A41CA2"/>
    <w:rsid w:val="00A423DF"/>
    <w:rsid w:val="00A52EF4"/>
    <w:rsid w:val="00A534BA"/>
    <w:rsid w:val="00A54DEC"/>
    <w:rsid w:val="00A55F9B"/>
    <w:rsid w:val="00A61CD3"/>
    <w:rsid w:val="00A73525"/>
    <w:rsid w:val="00A76131"/>
    <w:rsid w:val="00A826CD"/>
    <w:rsid w:val="00A82815"/>
    <w:rsid w:val="00A85BF4"/>
    <w:rsid w:val="00A863E0"/>
    <w:rsid w:val="00A90528"/>
    <w:rsid w:val="00A96743"/>
    <w:rsid w:val="00AA1F46"/>
    <w:rsid w:val="00AA67AE"/>
    <w:rsid w:val="00AA7D8E"/>
    <w:rsid w:val="00AB26A9"/>
    <w:rsid w:val="00AB5596"/>
    <w:rsid w:val="00AB7033"/>
    <w:rsid w:val="00AC113D"/>
    <w:rsid w:val="00AC191F"/>
    <w:rsid w:val="00AC3453"/>
    <w:rsid w:val="00AD00B6"/>
    <w:rsid w:val="00AD2D91"/>
    <w:rsid w:val="00AD431D"/>
    <w:rsid w:val="00AD4807"/>
    <w:rsid w:val="00AE119A"/>
    <w:rsid w:val="00AE14BB"/>
    <w:rsid w:val="00AE2EE2"/>
    <w:rsid w:val="00AE5F05"/>
    <w:rsid w:val="00AE63EA"/>
    <w:rsid w:val="00AF2018"/>
    <w:rsid w:val="00AF2306"/>
    <w:rsid w:val="00AF2D3A"/>
    <w:rsid w:val="00B01FF6"/>
    <w:rsid w:val="00B042C8"/>
    <w:rsid w:val="00B05538"/>
    <w:rsid w:val="00B05BFA"/>
    <w:rsid w:val="00B10212"/>
    <w:rsid w:val="00B241A1"/>
    <w:rsid w:val="00B25A62"/>
    <w:rsid w:val="00B34DF9"/>
    <w:rsid w:val="00B370BD"/>
    <w:rsid w:val="00B37995"/>
    <w:rsid w:val="00B41BB7"/>
    <w:rsid w:val="00B4457B"/>
    <w:rsid w:val="00B4545B"/>
    <w:rsid w:val="00B47553"/>
    <w:rsid w:val="00B51C2B"/>
    <w:rsid w:val="00B52C6B"/>
    <w:rsid w:val="00B53E34"/>
    <w:rsid w:val="00B601C5"/>
    <w:rsid w:val="00B62314"/>
    <w:rsid w:val="00B63871"/>
    <w:rsid w:val="00B672B7"/>
    <w:rsid w:val="00B67A33"/>
    <w:rsid w:val="00B70C58"/>
    <w:rsid w:val="00B77FA0"/>
    <w:rsid w:val="00B83F35"/>
    <w:rsid w:val="00B84CEC"/>
    <w:rsid w:val="00B908D8"/>
    <w:rsid w:val="00B92D4A"/>
    <w:rsid w:val="00B94DA4"/>
    <w:rsid w:val="00BA7CDC"/>
    <w:rsid w:val="00BB080E"/>
    <w:rsid w:val="00BC1C26"/>
    <w:rsid w:val="00BC1E50"/>
    <w:rsid w:val="00BC4D2F"/>
    <w:rsid w:val="00BC7432"/>
    <w:rsid w:val="00BD1FE2"/>
    <w:rsid w:val="00BD2F69"/>
    <w:rsid w:val="00BD3C1D"/>
    <w:rsid w:val="00BD3E6D"/>
    <w:rsid w:val="00BD6D1B"/>
    <w:rsid w:val="00BD74D2"/>
    <w:rsid w:val="00BE326D"/>
    <w:rsid w:val="00BE75B3"/>
    <w:rsid w:val="00BF1166"/>
    <w:rsid w:val="00BF1AE9"/>
    <w:rsid w:val="00BF2848"/>
    <w:rsid w:val="00BF6A46"/>
    <w:rsid w:val="00C0095D"/>
    <w:rsid w:val="00C02104"/>
    <w:rsid w:val="00C038F7"/>
    <w:rsid w:val="00C14A33"/>
    <w:rsid w:val="00C260CF"/>
    <w:rsid w:val="00C27A10"/>
    <w:rsid w:val="00C27B4B"/>
    <w:rsid w:val="00C30559"/>
    <w:rsid w:val="00C331CE"/>
    <w:rsid w:val="00C34ED1"/>
    <w:rsid w:val="00C35593"/>
    <w:rsid w:val="00C44B8C"/>
    <w:rsid w:val="00C47134"/>
    <w:rsid w:val="00C55522"/>
    <w:rsid w:val="00C60555"/>
    <w:rsid w:val="00C64BEA"/>
    <w:rsid w:val="00C66114"/>
    <w:rsid w:val="00C6754C"/>
    <w:rsid w:val="00C67680"/>
    <w:rsid w:val="00C7225D"/>
    <w:rsid w:val="00C7265E"/>
    <w:rsid w:val="00C8262C"/>
    <w:rsid w:val="00C85702"/>
    <w:rsid w:val="00C85CB1"/>
    <w:rsid w:val="00C87648"/>
    <w:rsid w:val="00C92847"/>
    <w:rsid w:val="00C945C7"/>
    <w:rsid w:val="00C95B47"/>
    <w:rsid w:val="00C9609C"/>
    <w:rsid w:val="00C970C6"/>
    <w:rsid w:val="00CA0725"/>
    <w:rsid w:val="00CA0C26"/>
    <w:rsid w:val="00CA58F5"/>
    <w:rsid w:val="00CB0383"/>
    <w:rsid w:val="00CB2AEE"/>
    <w:rsid w:val="00CC6B00"/>
    <w:rsid w:val="00CC718A"/>
    <w:rsid w:val="00CD7585"/>
    <w:rsid w:val="00CE036A"/>
    <w:rsid w:val="00CE33EF"/>
    <w:rsid w:val="00CE55B8"/>
    <w:rsid w:val="00CE70A7"/>
    <w:rsid w:val="00CF0A59"/>
    <w:rsid w:val="00CF105C"/>
    <w:rsid w:val="00CF1D16"/>
    <w:rsid w:val="00CF31BE"/>
    <w:rsid w:val="00CF570E"/>
    <w:rsid w:val="00CF57CE"/>
    <w:rsid w:val="00CF6122"/>
    <w:rsid w:val="00D02A98"/>
    <w:rsid w:val="00D04A46"/>
    <w:rsid w:val="00D04AA1"/>
    <w:rsid w:val="00D06243"/>
    <w:rsid w:val="00D112FB"/>
    <w:rsid w:val="00D14322"/>
    <w:rsid w:val="00D230EA"/>
    <w:rsid w:val="00D32900"/>
    <w:rsid w:val="00D33E10"/>
    <w:rsid w:val="00D3415A"/>
    <w:rsid w:val="00D40F75"/>
    <w:rsid w:val="00D42F5E"/>
    <w:rsid w:val="00D43290"/>
    <w:rsid w:val="00D47A72"/>
    <w:rsid w:val="00D50AB8"/>
    <w:rsid w:val="00D65655"/>
    <w:rsid w:val="00D66148"/>
    <w:rsid w:val="00D70A17"/>
    <w:rsid w:val="00D716E6"/>
    <w:rsid w:val="00D75BB3"/>
    <w:rsid w:val="00D80DEE"/>
    <w:rsid w:val="00D85AF2"/>
    <w:rsid w:val="00D93F61"/>
    <w:rsid w:val="00D94E23"/>
    <w:rsid w:val="00D95892"/>
    <w:rsid w:val="00DA27E0"/>
    <w:rsid w:val="00DA7DA5"/>
    <w:rsid w:val="00DB0885"/>
    <w:rsid w:val="00DB2C96"/>
    <w:rsid w:val="00DB5DDB"/>
    <w:rsid w:val="00DB6591"/>
    <w:rsid w:val="00DC3E5F"/>
    <w:rsid w:val="00DD1159"/>
    <w:rsid w:val="00DD4F95"/>
    <w:rsid w:val="00DD6237"/>
    <w:rsid w:val="00DE3924"/>
    <w:rsid w:val="00DE7AED"/>
    <w:rsid w:val="00DF2EA7"/>
    <w:rsid w:val="00DF457C"/>
    <w:rsid w:val="00DF6A42"/>
    <w:rsid w:val="00E0091D"/>
    <w:rsid w:val="00E03F66"/>
    <w:rsid w:val="00E04D75"/>
    <w:rsid w:val="00E11954"/>
    <w:rsid w:val="00E12564"/>
    <w:rsid w:val="00E21949"/>
    <w:rsid w:val="00E223BA"/>
    <w:rsid w:val="00E230A2"/>
    <w:rsid w:val="00E2382B"/>
    <w:rsid w:val="00E23CDB"/>
    <w:rsid w:val="00E23D30"/>
    <w:rsid w:val="00E25B3B"/>
    <w:rsid w:val="00E31DFD"/>
    <w:rsid w:val="00E33E39"/>
    <w:rsid w:val="00E368CB"/>
    <w:rsid w:val="00E36A6C"/>
    <w:rsid w:val="00E43254"/>
    <w:rsid w:val="00E43CC7"/>
    <w:rsid w:val="00E46345"/>
    <w:rsid w:val="00E47EB4"/>
    <w:rsid w:val="00E50A21"/>
    <w:rsid w:val="00E50DDB"/>
    <w:rsid w:val="00E514E3"/>
    <w:rsid w:val="00E51B68"/>
    <w:rsid w:val="00E52E83"/>
    <w:rsid w:val="00E54C73"/>
    <w:rsid w:val="00E6102E"/>
    <w:rsid w:val="00E61E2B"/>
    <w:rsid w:val="00E63185"/>
    <w:rsid w:val="00E6341B"/>
    <w:rsid w:val="00E667E0"/>
    <w:rsid w:val="00E7273F"/>
    <w:rsid w:val="00E73AE3"/>
    <w:rsid w:val="00E81D03"/>
    <w:rsid w:val="00E87233"/>
    <w:rsid w:val="00E94162"/>
    <w:rsid w:val="00EB764D"/>
    <w:rsid w:val="00EC1715"/>
    <w:rsid w:val="00EC2867"/>
    <w:rsid w:val="00EC49B6"/>
    <w:rsid w:val="00EC7DAF"/>
    <w:rsid w:val="00ED0290"/>
    <w:rsid w:val="00ED6E44"/>
    <w:rsid w:val="00EE3A5D"/>
    <w:rsid w:val="00EE68F7"/>
    <w:rsid w:val="00EF2EDF"/>
    <w:rsid w:val="00EF3B4C"/>
    <w:rsid w:val="00EF4A2D"/>
    <w:rsid w:val="00EF5528"/>
    <w:rsid w:val="00F03CA9"/>
    <w:rsid w:val="00F118B7"/>
    <w:rsid w:val="00F16E8D"/>
    <w:rsid w:val="00F174EC"/>
    <w:rsid w:val="00F24861"/>
    <w:rsid w:val="00F24E1C"/>
    <w:rsid w:val="00F30224"/>
    <w:rsid w:val="00F31607"/>
    <w:rsid w:val="00F34D1F"/>
    <w:rsid w:val="00F35A43"/>
    <w:rsid w:val="00F5028C"/>
    <w:rsid w:val="00F52379"/>
    <w:rsid w:val="00F539C5"/>
    <w:rsid w:val="00F57282"/>
    <w:rsid w:val="00F5749B"/>
    <w:rsid w:val="00F62D95"/>
    <w:rsid w:val="00F65529"/>
    <w:rsid w:val="00F65C3C"/>
    <w:rsid w:val="00F66044"/>
    <w:rsid w:val="00F66EE2"/>
    <w:rsid w:val="00F70EA6"/>
    <w:rsid w:val="00F71090"/>
    <w:rsid w:val="00F7659C"/>
    <w:rsid w:val="00F773F5"/>
    <w:rsid w:val="00F83C04"/>
    <w:rsid w:val="00F843AE"/>
    <w:rsid w:val="00F86F08"/>
    <w:rsid w:val="00F9152C"/>
    <w:rsid w:val="00F948FC"/>
    <w:rsid w:val="00FB09EC"/>
    <w:rsid w:val="00FB47A6"/>
    <w:rsid w:val="00FB4CFA"/>
    <w:rsid w:val="00FD7FCD"/>
    <w:rsid w:val="00FE767C"/>
    <w:rsid w:val="00FF1EF2"/>
    <w:rsid w:val="00FF36D3"/>
    <w:rsid w:val="00FF3FFC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before="120" w:after="120"/>
    </w:pPr>
    <w:rPr>
      <w:sz w:val="24"/>
    </w:rPr>
  </w:style>
  <w:style w:type="paragraph" w:styleId="1">
    <w:name w:val="heading 1"/>
    <w:basedOn w:val="a0"/>
    <w:next w:val="a0"/>
    <w:autoRedefine/>
    <w:qFormat/>
    <w:pPr>
      <w:keepNext/>
      <w:numPr>
        <w:numId w:val="1"/>
      </w:numPr>
      <w:pBdr>
        <w:bottom w:val="single" w:sz="18" w:space="1" w:color="auto"/>
      </w:pBdr>
      <w:spacing w:before="480" w:after="480"/>
      <w:ind w:left="0" w:firstLine="0"/>
      <w:outlineLvl w:val="0"/>
    </w:pPr>
    <w:rPr>
      <w:rFonts w:cs="Arial"/>
      <w:b/>
      <w:bCs/>
      <w:i/>
      <w:kern w:val="32"/>
      <w:sz w:val="28"/>
      <w:szCs w:val="32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2"/>
      </w:numPr>
      <w:shd w:val="clear" w:color="auto" w:fill="E6E6E6"/>
      <w:autoSpaceDE w:val="0"/>
      <w:autoSpaceDN w:val="0"/>
      <w:adjustRightInd w:val="0"/>
      <w:spacing w:before="480" w:after="480"/>
      <w:outlineLvl w:val="1"/>
    </w:pPr>
    <w:rPr>
      <w:rFonts w:cs="Arial"/>
      <w:b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Рекомендация"/>
    <w:basedOn w:val="a0"/>
    <w:next w:val="a0"/>
    <w:autoRedefine/>
    <w:qFormat/>
    <w:pPr>
      <w:keepNext/>
      <w:numPr>
        <w:ilvl w:val="3"/>
        <w:numId w:val="2"/>
      </w:numPr>
      <w:spacing w:before="24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qFormat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tabs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aliases w:val="НАЗВАНИЕ"/>
    <w:basedOn w:val="a0"/>
    <w:next w:val="a0"/>
    <w:qFormat/>
    <w:pPr>
      <w:tabs>
        <w:tab w:val="num" w:pos="1296"/>
      </w:tabs>
      <w:spacing w:before="240"/>
      <w:ind w:left="1296" w:hanging="1296"/>
      <w:outlineLvl w:val="6"/>
    </w:pPr>
  </w:style>
  <w:style w:type="paragraph" w:styleId="8">
    <w:name w:val="heading 8"/>
    <w:basedOn w:val="a0"/>
    <w:next w:val="a0"/>
    <w:qFormat/>
    <w:pPr>
      <w:tabs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3Arial11pt">
    <w:name w:val="Стиль Основной текст с отступом 3 + Arial 11 pt"/>
    <w:basedOn w:val="a4"/>
  </w:style>
  <w:style w:type="paragraph" w:styleId="a4">
    <w:name w:val="List"/>
    <w:basedOn w:val="a0"/>
    <w:pPr>
      <w:ind w:left="283" w:hanging="283"/>
    </w:pPr>
  </w:style>
  <w:style w:type="paragraph" w:customStyle="1" w:styleId="125">
    <w:name w:val="Стиль Стиль Текст таблицы + Черный + Первая строка:  125 см"/>
    <w:basedOn w:val="a0"/>
    <w:pPr>
      <w:autoSpaceDE w:val="0"/>
      <w:autoSpaceDN w:val="0"/>
      <w:adjustRightInd w:val="0"/>
    </w:pPr>
    <w:rPr>
      <w:color w:val="000000"/>
      <w:sz w:val="20"/>
    </w:rPr>
  </w:style>
  <w:style w:type="paragraph" w:customStyle="1" w:styleId="30">
    <w:name w:val="Стиль3"/>
    <w:basedOn w:val="a5"/>
    <w:autoRedefine/>
  </w:style>
  <w:style w:type="paragraph" w:styleId="a5">
    <w:name w:val="Title"/>
    <w:basedOn w:val="a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11pt">
    <w:name w:val="Стиль ConsTitle + 11 pt не полужирный по центру"/>
    <w:basedOn w:val="a5"/>
    <w:autoRedefine/>
    <w:pPr>
      <w:widowControl w:val="0"/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31">
    <w:name w:val="Стиль Заголовок 3 + по ширине"/>
    <w:basedOn w:val="3"/>
    <w:autoRedefine/>
    <w:rPr>
      <w:rFonts w:cs="Times New Roman"/>
      <w:szCs w:val="20"/>
    </w:rPr>
  </w:style>
  <w:style w:type="paragraph" w:customStyle="1" w:styleId="21">
    <w:name w:val="Стиль Заголовок 2 + по ширине"/>
    <w:basedOn w:val="2"/>
    <w:autoRedefine/>
    <w:rPr>
      <w:rFonts w:cs="Times New Roman"/>
      <w:i w:val="0"/>
      <w:szCs w:val="20"/>
    </w:rPr>
  </w:style>
  <w:style w:type="paragraph" w:customStyle="1" w:styleId="40">
    <w:name w:val="Стиль Заголовок 4"/>
    <w:aliases w:val="Рекомендация + не курсив"/>
    <w:basedOn w:val="4"/>
    <w:autoRedefine/>
    <w:pPr>
      <w:numPr>
        <w:ilvl w:val="0"/>
        <w:numId w:val="0"/>
      </w:numPr>
    </w:pPr>
    <w:rPr>
      <w:b w:val="0"/>
      <w:bCs w:val="0"/>
    </w:rPr>
  </w:style>
  <w:style w:type="paragraph" w:customStyle="1" w:styleId="212pt">
    <w:name w:val="Стиль Основной текст 2 + 12 pt не полужирный курсив без подчерки..."/>
    <w:basedOn w:val="22"/>
    <w:autoRedefine/>
    <w:pPr>
      <w:spacing w:before="240" w:after="240"/>
      <w:ind w:firstLine="0"/>
    </w:pPr>
    <w:rPr>
      <w:iCs/>
    </w:rPr>
  </w:style>
  <w:style w:type="paragraph" w:styleId="22">
    <w:name w:val="Body Text 2"/>
    <w:basedOn w:val="a0"/>
    <w:autoRedefine/>
    <w:rsid w:val="009B08C4"/>
    <w:pPr>
      <w:ind w:firstLine="900"/>
      <w:jc w:val="both"/>
    </w:pPr>
    <w:rPr>
      <w:rFonts w:cs="Arial"/>
      <w:b/>
      <w:bCs/>
      <w:szCs w:val="22"/>
      <w:u w:val="single"/>
    </w:rPr>
  </w:style>
  <w:style w:type="paragraph" w:customStyle="1" w:styleId="212pt1">
    <w:name w:val="Стиль Основной текст 2 + 12 pt не полужирный курсив без подчерки...1"/>
    <w:basedOn w:val="22"/>
    <w:autoRedefine/>
    <w:pPr>
      <w:spacing w:before="240" w:after="240"/>
      <w:ind w:firstLine="0"/>
      <w:jc w:val="left"/>
    </w:pPr>
    <w:rPr>
      <w:iCs/>
    </w:rPr>
  </w:style>
  <w:style w:type="paragraph" w:customStyle="1" w:styleId="a6">
    <w:name w:val="Стиль Стиль Текст таблицы + Черный Знак + Авто"/>
    <w:basedOn w:val="a0"/>
    <w:autoRedefine/>
    <w:pPr>
      <w:autoSpaceDE w:val="0"/>
      <w:autoSpaceDN w:val="0"/>
      <w:adjustRightInd w:val="0"/>
    </w:pPr>
    <w:rPr>
      <w:rFonts w:cs="Arial"/>
      <w:sz w:val="20"/>
      <w:szCs w:val="22"/>
    </w:rPr>
  </w:style>
  <w:style w:type="paragraph" w:customStyle="1" w:styleId="23">
    <w:name w:val="Стиль Основной текст 2 + курсив"/>
    <w:basedOn w:val="22"/>
    <w:autoRedefine/>
    <w:rPr>
      <w:b w:val="0"/>
      <w:i/>
      <w:iCs/>
    </w:rPr>
  </w:style>
  <w:style w:type="paragraph" w:customStyle="1" w:styleId="22424">
    <w:name w:val="Стиль Заголовок 2 + влево Перед:  24 пт После:  24 пт"/>
    <w:basedOn w:val="2"/>
    <w:pPr>
      <w:numPr>
        <w:ilvl w:val="0"/>
        <w:numId w:val="0"/>
      </w:numPr>
      <w:spacing w:before="500" w:after="500"/>
    </w:pPr>
    <w:rPr>
      <w:rFonts w:cs="Times New Roman"/>
      <w:iCs w:val="0"/>
      <w:sz w:val="26"/>
      <w:szCs w:val="26"/>
    </w:rPr>
  </w:style>
  <w:style w:type="paragraph" w:customStyle="1" w:styleId="31818c">
    <w:name w:val="Стиль Заголовок 3 + Перед:  18 пт После:  18 пт cнизу: (одинарная..."/>
    <w:basedOn w:val="3"/>
    <w:pPr>
      <w:numPr>
        <w:ilvl w:val="0"/>
        <w:numId w:val="0"/>
      </w:numPr>
      <w:pBdr>
        <w:bottom w:val="single" w:sz="4" w:space="0" w:color="auto"/>
      </w:pBdr>
      <w:spacing w:before="360" w:after="360"/>
    </w:pPr>
    <w:rPr>
      <w:rFonts w:cs="Times New Roman"/>
      <w:b w:val="0"/>
      <w:i/>
      <w:sz w:val="24"/>
      <w:szCs w:val="24"/>
    </w:rPr>
  </w:style>
  <w:style w:type="paragraph" w:customStyle="1" w:styleId="12424c">
    <w:name w:val="Стиль Заголовок 1 + влево Перед:  24 пт После:  24 пт cнизу: (од..."/>
    <w:basedOn w:val="1"/>
    <w:pPr>
      <w:numPr>
        <w:numId w:val="0"/>
      </w:numPr>
    </w:pPr>
    <w:rPr>
      <w:rFonts w:ascii="Arial" w:hAnsi="Arial" w:cs="Times New Roman"/>
      <w:sz w:val="32"/>
      <w:szCs w:val="20"/>
    </w:rPr>
  </w:style>
  <w:style w:type="paragraph" w:customStyle="1" w:styleId="210">
    <w:name w:val="Стиль Основной текст 2 + курсив1"/>
    <w:basedOn w:val="22"/>
    <w:pPr>
      <w:spacing w:before="240" w:after="240"/>
      <w:ind w:firstLine="0"/>
    </w:pPr>
    <w:rPr>
      <w:b w:val="0"/>
      <w:i/>
      <w:iCs/>
    </w:rPr>
  </w:style>
  <w:style w:type="paragraph" w:customStyle="1" w:styleId="9pt">
    <w:name w:val="Стиль Стиль Стиль Текст таблицы + Черный Знак + Авто + 9 pt полужи..."/>
    <w:basedOn w:val="a6"/>
    <w:pPr>
      <w:pBdr>
        <w:bottom w:val="single" w:sz="4" w:space="1" w:color="auto"/>
      </w:pBdr>
      <w:spacing w:before="360" w:after="360"/>
    </w:pPr>
    <w:rPr>
      <w:rFonts w:cs="Times New Roman"/>
      <w:sz w:val="18"/>
      <w:szCs w:val="20"/>
    </w:rPr>
  </w:style>
  <w:style w:type="paragraph" w:customStyle="1" w:styleId="9pt0">
    <w:name w:val="Стиль Стиль Стиль Текст таблицы + Черный Знак + Авто + 9 pt Перед:..."/>
    <w:basedOn w:val="a6"/>
    <w:rPr>
      <w:rFonts w:cs="Times New Roman"/>
      <w:bCs/>
      <w:sz w:val="18"/>
      <w:szCs w:val="20"/>
    </w:rPr>
  </w:style>
  <w:style w:type="paragraph" w:customStyle="1" w:styleId="60">
    <w:name w:val="Стиль Стиль Стиль Текст таблицы + Черный Знак + Авто + Перед:  6 пт..."/>
    <w:basedOn w:val="a6"/>
    <w:autoRedefine/>
    <w:rPr>
      <w:rFonts w:cs="Times New Roman"/>
      <w:bCs/>
      <w:szCs w:val="20"/>
    </w:rPr>
  </w:style>
  <w:style w:type="paragraph" w:customStyle="1" w:styleId="12pt">
    <w:name w:val="Стиль Стиль Текст таблицы + Черный + 12 pt полужирный Авто"/>
    <w:basedOn w:val="a0"/>
    <w:autoRedefine/>
    <w:rPr>
      <w:rFonts w:cs="Arial"/>
      <w:bCs/>
      <w:szCs w:val="24"/>
    </w:rPr>
  </w:style>
  <w:style w:type="paragraph" w:customStyle="1" w:styleId="12pt0">
    <w:name w:val="Стиль Стиль Стиль Текст таблицы + Черный + 12 pt полужирный Авто + ..."/>
    <w:basedOn w:val="12pt"/>
    <w:autoRedefine/>
    <w:pPr>
      <w:pBdr>
        <w:bottom w:val="single" w:sz="4" w:space="1" w:color="auto"/>
      </w:pBdr>
      <w:spacing w:before="360" w:after="360"/>
    </w:pPr>
    <w:rPr>
      <w:rFonts w:cs="Times New Roman"/>
    </w:rPr>
  </w:style>
  <w:style w:type="paragraph" w:customStyle="1" w:styleId="a7">
    <w:name w:val="Стиль Стиль Стиль Текст таблицы + Черный Знак + Авто + полужирный ..."/>
    <w:basedOn w:val="a6"/>
    <w:autoRedefine/>
    <w:pPr>
      <w:pBdr>
        <w:bottom w:val="single" w:sz="4" w:space="1" w:color="auto"/>
      </w:pBdr>
    </w:pPr>
    <w:rPr>
      <w:rFonts w:cs="Times New Roman"/>
      <w:szCs w:val="20"/>
    </w:rPr>
  </w:style>
  <w:style w:type="paragraph" w:customStyle="1" w:styleId="c">
    <w:name w:val="Стиль Стиль Стиль Текст таблицы + Черный Знак + Авто + cнизу: (один..."/>
    <w:basedOn w:val="a6"/>
    <w:rPr>
      <w:rFonts w:cs="Times New Roman"/>
      <w:szCs w:val="20"/>
    </w:rPr>
  </w:style>
  <w:style w:type="paragraph" w:customStyle="1" w:styleId="c1">
    <w:name w:val="Стиль Стиль Стиль Текст таблицы + Черный Знак + Авто + cнизу: (один...1"/>
    <w:basedOn w:val="a6"/>
    <w:autoRedefine/>
    <w:pPr>
      <w:tabs>
        <w:tab w:val="left" w:pos="709"/>
      </w:tabs>
    </w:pPr>
    <w:rPr>
      <w:rFonts w:cs="Times New Roman"/>
      <w:szCs w:val="20"/>
    </w:rPr>
  </w:style>
  <w:style w:type="paragraph" w:customStyle="1" w:styleId="c0">
    <w:name w:val="Стиль Стиль Стиль Стиль Текст таблицы + Черный Знак + Авто + cнизу:..."/>
    <w:basedOn w:val="c1"/>
    <w:autoRedefine/>
    <w:rPr>
      <w:bCs/>
    </w:rPr>
  </w:style>
  <w:style w:type="paragraph" w:customStyle="1" w:styleId="12424c1">
    <w:name w:val="Стиль Заголовок 1 + влево Перед:  24 пт После:  24 пт cнизу: (од...1"/>
    <w:basedOn w:val="1"/>
    <w:autoRedefine/>
    <w:pPr>
      <w:numPr>
        <w:numId w:val="0"/>
      </w:numPr>
      <w:autoSpaceDE w:val="0"/>
      <w:autoSpaceDN w:val="0"/>
      <w:adjustRightInd w:val="0"/>
    </w:pPr>
    <w:rPr>
      <w:rFonts w:ascii="Arial" w:hAnsi="Arial" w:cs="Times New Roman"/>
      <w:szCs w:val="20"/>
    </w:rPr>
  </w:style>
  <w:style w:type="paragraph" w:styleId="32">
    <w:name w:val="Body Text Indent 3"/>
    <w:aliases w:val="Основной теПеречень пронумереванный"/>
    <w:pPr>
      <w:spacing w:before="60" w:after="60" w:line="288" w:lineRule="auto"/>
      <w:ind w:firstLine="851"/>
      <w:jc w:val="both"/>
    </w:pPr>
    <w:rPr>
      <w:noProof/>
      <w:sz w:val="24"/>
    </w:rPr>
  </w:style>
  <w:style w:type="paragraph" w:styleId="a">
    <w:name w:val="List Bullet"/>
    <w:autoRedefine/>
    <w:pPr>
      <w:numPr>
        <w:numId w:val="3"/>
      </w:numPr>
      <w:tabs>
        <w:tab w:val="clear" w:pos="360"/>
        <w:tab w:val="num" w:pos="1211"/>
      </w:tabs>
      <w:spacing w:after="60" w:line="288" w:lineRule="auto"/>
      <w:ind w:left="851" w:firstLine="0"/>
      <w:jc w:val="both"/>
    </w:pPr>
    <w:rPr>
      <w:noProof/>
      <w:sz w:val="24"/>
    </w:rPr>
  </w:style>
  <w:style w:type="paragraph" w:styleId="a8">
    <w:name w:val="Block Text"/>
    <w:aliases w:val="Цитата12"/>
    <w:pPr>
      <w:pBdr>
        <w:top w:val="single" w:sz="8" w:space="3" w:color="auto"/>
        <w:left w:val="single" w:sz="8" w:space="4" w:color="auto"/>
        <w:bottom w:val="single" w:sz="8" w:space="3" w:color="auto"/>
        <w:right w:val="single" w:sz="8" w:space="4" w:color="auto"/>
      </w:pBdr>
      <w:spacing w:before="120" w:after="120"/>
      <w:ind w:firstLine="851"/>
      <w:jc w:val="both"/>
    </w:pPr>
    <w:rPr>
      <w:i/>
      <w:noProof/>
      <w:sz w:val="22"/>
    </w:rPr>
  </w:style>
  <w:style w:type="paragraph" w:styleId="a9">
    <w:name w:val="header"/>
    <w:link w:val="aa"/>
    <w:uiPriority w:val="99"/>
    <w:pPr>
      <w:tabs>
        <w:tab w:val="center" w:pos="4153"/>
        <w:tab w:val="right" w:pos="8306"/>
      </w:tabs>
      <w:jc w:val="center"/>
    </w:pPr>
    <w:rPr>
      <w:b/>
      <w:noProof/>
    </w:rPr>
  </w:style>
  <w:style w:type="paragraph" w:styleId="ab">
    <w:name w:val="Body Text Indent"/>
    <w:pPr>
      <w:spacing w:before="60" w:after="60" w:line="288" w:lineRule="auto"/>
      <w:ind w:firstLine="851"/>
      <w:jc w:val="both"/>
    </w:pPr>
    <w:rPr>
      <w:noProof/>
      <w:sz w:val="24"/>
    </w:rPr>
  </w:style>
  <w:style w:type="paragraph" w:styleId="ac">
    <w:name w:val="Subtitle"/>
    <w:qFormat/>
    <w:pPr>
      <w:spacing w:after="60"/>
      <w:jc w:val="center"/>
    </w:pPr>
    <w:rPr>
      <w:b/>
      <w:noProof/>
    </w:rPr>
  </w:style>
  <w:style w:type="paragraph" w:customStyle="1" w:styleId="10">
    <w:name w:val="Нумерованный список 1"/>
    <w:pPr>
      <w:numPr>
        <w:numId w:val="4"/>
      </w:numPr>
      <w:spacing w:before="120" w:after="120"/>
      <w:jc w:val="both"/>
    </w:pPr>
    <w:rPr>
      <w:sz w:val="24"/>
    </w:rPr>
  </w:style>
  <w:style w:type="paragraph" w:customStyle="1" w:styleId="ad">
    <w:name w:val="Введение"/>
    <w:next w:val="ab"/>
    <w:pPr>
      <w:keepLines/>
      <w:pageBreakBefore/>
      <w:pBdr>
        <w:bottom w:val="single" w:sz="18" w:space="1" w:color="auto"/>
      </w:pBdr>
      <w:spacing w:before="480" w:after="480"/>
    </w:pPr>
    <w:rPr>
      <w:rFonts w:ascii="Arial" w:hAnsi="Arial"/>
      <w:b/>
      <w:sz w:val="32"/>
    </w:rPr>
  </w:style>
  <w:style w:type="paragraph" w:styleId="ae">
    <w:name w:val="caption"/>
    <w:basedOn w:val="a0"/>
    <w:next w:val="a0"/>
    <w:qFormat/>
    <w:pPr>
      <w:jc w:val="right"/>
    </w:pPr>
    <w:rPr>
      <w:b/>
      <w:bCs/>
      <w:sz w:val="20"/>
    </w:rPr>
  </w:style>
  <w:style w:type="character" w:styleId="af">
    <w:name w:val="Hyperlink"/>
    <w:rPr>
      <w:color w:val="0000FF"/>
      <w:u w:val="single"/>
    </w:rPr>
  </w:style>
  <w:style w:type="paragraph" w:customStyle="1" w:styleId="af0">
    <w:name w:val="Заголовок таблицы"/>
    <w:basedOn w:val="a0"/>
    <w:autoRedefine/>
    <w:pPr>
      <w:jc w:val="center"/>
    </w:pPr>
    <w:rPr>
      <w:b/>
      <w:snapToGrid w:val="0"/>
      <w:sz w:val="18"/>
    </w:rPr>
  </w:style>
  <w:style w:type="paragraph" w:customStyle="1" w:styleId="af1">
    <w:name w:val="Название таблицы"/>
    <w:pPr>
      <w:jc w:val="center"/>
    </w:pPr>
    <w:rPr>
      <w:sz w:val="26"/>
    </w:rPr>
  </w:style>
  <w:style w:type="paragraph" w:styleId="af2">
    <w:name w:val="footer"/>
    <w:basedOn w:val="a0"/>
    <w:pPr>
      <w:tabs>
        <w:tab w:val="center" w:pos="4153"/>
        <w:tab w:val="right" w:pos="8306"/>
      </w:tabs>
    </w:pPr>
    <w:rPr>
      <w:lang w:val="en-GB"/>
    </w:rPr>
  </w:style>
  <w:style w:type="character" w:styleId="af3">
    <w:name w:val="page number"/>
    <w:basedOn w:val="a1"/>
  </w:style>
  <w:style w:type="paragraph" w:styleId="af4">
    <w:name w:val="List Number"/>
    <w:pPr>
      <w:spacing w:line="288" w:lineRule="auto"/>
      <w:jc w:val="both"/>
    </w:pPr>
    <w:rPr>
      <w:noProof/>
      <w:sz w:val="24"/>
    </w:rPr>
  </w:style>
  <w:style w:type="paragraph" w:styleId="11">
    <w:name w:val="toc 1"/>
    <w:basedOn w:val="a0"/>
    <w:next w:val="a0"/>
    <w:autoRedefine/>
    <w:semiHidden/>
    <w:pPr>
      <w:spacing w:after="0"/>
    </w:pPr>
    <w:rPr>
      <w:b/>
      <w:sz w:val="22"/>
    </w:rPr>
  </w:style>
  <w:style w:type="paragraph" w:styleId="24">
    <w:name w:val="toc 2"/>
    <w:basedOn w:val="a0"/>
    <w:autoRedefine/>
    <w:semiHidden/>
  </w:style>
  <w:style w:type="paragraph" w:styleId="33">
    <w:name w:val="toc 3"/>
    <w:basedOn w:val="a0"/>
    <w:next w:val="a0"/>
    <w:autoRedefine/>
    <w:semiHidden/>
    <w:pPr>
      <w:ind w:left="480"/>
    </w:pPr>
  </w:style>
  <w:style w:type="paragraph" w:styleId="af5">
    <w:name w:val="Body Text"/>
    <w:pPr>
      <w:spacing w:before="60" w:after="60" w:line="288" w:lineRule="auto"/>
      <w:jc w:val="both"/>
    </w:pPr>
    <w:rPr>
      <w:noProof/>
      <w:sz w:val="24"/>
    </w:rPr>
  </w:style>
  <w:style w:type="paragraph" w:customStyle="1" w:styleId="af6">
    <w:name w:val="Текст таблицы"/>
    <w:autoRedefine/>
    <w:rsid w:val="002003DB"/>
    <w:pPr>
      <w:snapToGrid w:val="0"/>
      <w:jc w:val="center"/>
    </w:pPr>
    <w:rPr>
      <w:noProof/>
    </w:rPr>
  </w:style>
  <w:style w:type="character" w:styleId="af7">
    <w:name w:val="FollowedHyperlink"/>
    <w:rPr>
      <w:color w:val="800080"/>
      <w:u w:val="single"/>
    </w:rPr>
  </w:style>
  <w:style w:type="paragraph" w:styleId="25">
    <w:name w:val="Body Text Indent 2"/>
    <w:pPr>
      <w:spacing w:before="240" w:after="240"/>
      <w:ind w:firstLine="851"/>
    </w:pPr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paragraph" w:customStyle="1" w:styleId="12">
    <w:name w:val="цитата12 Знак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paragraph" w:customStyle="1" w:styleId="af8">
    <w:name w:val="текст таблицы"/>
    <w:basedOn w:val="a0"/>
    <w:pPr>
      <w:spacing w:before="0" w:after="0" w:line="240" w:lineRule="atLeast"/>
      <w:jc w:val="both"/>
    </w:pPr>
  </w:style>
  <w:style w:type="paragraph" w:styleId="20">
    <w:name w:val="List Bullet 2"/>
    <w:basedOn w:val="a0"/>
    <w:autoRedefine/>
    <w:pPr>
      <w:numPr>
        <w:numId w:val="5"/>
      </w:numPr>
      <w:spacing w:before="0" w:after="0" w:line="360" w:lineRule="exact"/>
      <w:jc w:val="both"/>
    </w:pPr>
    <w:rPr>
      <w:szCs w:val="24"/>
    </w:rPr>
  </w:style>
  <w:style w:type="paragraph" w:customStyle="1" w:styleId="120">
    <w:name w:val="текст таблицы12"/>
    <w:basedOn w:val="af8"/>
    <w:pPr>
      <w:spacing w:line="240" w:lineRule="auto"/>
      <w:jc w:val="center"/>
    </w:pPr>
  </w:style>
  <w:style w:type="paragraph" w:customStyle="1" w:styleId="BodyTextIndent2">
    <w:name w:val="Body Text Indent 2"/>
    <w:basedOn w:val="a0"/>
    <w:pPr>
      <w:spacing w:before="0" w:after="0" w:line="360" w:lineRule="exact"/>
      <w:ind w:firstLine="567"/>
      <w:jc w:val="both"/>
    </w:pPr>
  </w:style>
  <w:style w:type="paragraph" w:customStyle="1" w:styleId="121">
    <w:name w:val="Текст таблицы 12"/>
    <w:basedOn w:val="a0"/>
    <w:autoRedefine/>
    <w:pPr>
      <w:spacing w:before="0" w:after="0"/>
      <w:ind w:right="-75"/>
      <w:jc w:val="center"/>
    </w:pPr>
    <w:rPr>
      <w:szCs w:val="18"/>
    </w:rPr>
  </w:style>
  <w:style w:type="paragraph" w:customStyle="1" w:styleId="26">
    <w:name w:val="Îáû÷íûé2"/>
    <w:basedOn w:val="a0"/>
    <w:pPr>
      <w:widowControl w:val="0"/>
      <w:spacing w:before="0" w:after="0" w:line="360" w:lineRule="exact"/>
      <w:ind w:firstLine="540"/>
      <w:jc w:val="both"/>
    </w:pPr>
  </w:style>
  <w:style w:type="paragraph" w:customStyle="1" w:styleId="ConsNormal">
    <w:name w:val="ConsNormal"/>
    <w:pPr>
      <w:widowControl w:val="0"/>
      <w:ind w:firstLine="720"/>
    </w:pPr>
    <w:rPr>
      <w:sz w:val="24"/>
    </w:rPr>
  </w:style>
  <w:style w:type="paragraph" w:customStyle="1" w:styleId="af9">
    <w:name w:val="Табличный"/>
    <w:basedOn w:val="a0"/>
    <w:pPr>
      <w:tabs>
        <w:tab w:val="left" w:pos="284"/>
        <w:tab w:val="num" w:pos="426"/>
      </w:tabs>
      <w:spacing w:before="0" w:after="0" w:line="360" w:lineRule="exact"/>
      <w:ind w:firstLine="709"/>
      <w:jc w:val="both"/>
    </w:pPr>
    <w:rPr>
      <w:kern w:val="28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BodyTextIndent31">
    <w:name w:val="Body Text Indent 31"/>
    <w:basedOn w:val="a0"/>
    <w:pPr>
      <w:spacing w:before="0" w:after="0" w:line="360" w:lineRule="exact"/>
      <w:ind w:firstLine="851"/>
      <w:jc w:val="both"/>
    </w:p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fa">
    <w:name w:val="рабочий"/>
    <w:basedOn w:val="a0"/>
    <w:pPr>
      <w:spacing w:before="0" w:after="0" w:line="360" w:lineRule="exact"/>
      <w:ind w:firstLine="567"/>
      <w:jc w:val="both"/>
    </w:pPr>
    <w:rPr>
      <w:kern w:val="28"/>
    </w:rPr>
  </w:style>
  <w:style w:type="paragraph" w:customStyle="1" w:styleId="13">
    <w:name w:val="Стиль Первая строка:  1 см"/>
    <w:basedOn w:val="a0"/>
    <w:pPr>
      <w:spacing w:before="0" w:after="0" w:line="360" w:lineRule="exact"/>
      <w:ind w:firstLine="567"/>
      <w:jc w:val="both"/>
    </w:pPr>
  </w:style>
  <w:style w:type="paragraph" w:customStyle="1" w:styleId="BodyText21">
    <w:name w:val="Body Text 21"/>
    <w:basedOn w:val="a0"/>
    <w:pPr>
      <w:tabs>
        <w:tab w:val="left" w:pos="709"/>
      </w:tabs>
      <w:spacing w:before="0" w:after="0" w:line="360" w:lineRule="exact"/>
      <w:ind w:firstLine="567"/>
      <w:jc w:val="both"/>
    </w:pPr>
  </w:style>
  <w:style w:type="paragraph" w:customStyle="1" w:styleId="14">
    <w:name w:val="Верхний колонтитул1"/>
    <w:basedOn w:val="a0"/>
    <w:pPr>
      <w:tabs>
        <w:tab w:val="center" w:pos="4153"/>
        <w:tab w:val="right" w:pos="8306"/>
      </w:tabs>
      <w:spacing w:before="0" w:after="0" w:line="360" w:lineRule="exact"/>
      <w:ind w:firstLine="567"/>
      <w:jc w:val="both"/>
    </w:pPr>
  </w:style>
  <w:style w:type="paragraph" w:customStyle="1" w:styleId="15">
    <w:name w:val="Стиль по ширине Первая строка:  1 см"/>
    <w:basedOn w:val="a0"/>
    <w:pPr>
      <w:spacing w:before="0" w:after="0" w:line="360" w:lineRule="exact"/>
      <w:ind w:firstLine="567"/>
      <w:jc w:val="both"/>
    </w:pPr>
  </w:style>
  <w:style w:type="paragraph" w:customStyle="1" w:styleId="BodyTextIndent3">
    <w:name w:val="Body Text Indent 3"/>
    <w:basedOn w:val="a0"/>
    <w:pPr>
      <w:spacing w:before="0" w:after="0" w:line="360" w:lineRule="exact"/>
      <w:ind w:firstLine="567"/>
      <w:jc w:val="both"/>
    </w:pPr>
  </w:style>
  <w:style w:type="paragraph" w:customStyle="1" w:styleId="Normal">
    <w:name w:val="Normal"/>
    <w:basedOn w:val="a0"/>
    <w:pPr>
      <w:spacing w:before="0" w:after="0"/>
      <w:ind w:firstLine="567"/>
      <w:jc w:val="both"/>
    </w:pPr>
    <w:rPr>
      <w:kern w:val="28"/>
    </w:rPr>
  </w:style>
  <w:style w:type="paragraph" w:customStyle="1" w:styleId="27">
    <w:name w:val="Стиль2"/>
    <w:basedOn w:val="a0"/>
    <w:pPr>
      <w:spacing w:before="0" w:after="0" w:line="360" w:lineRule="exact"/>
      <w:jc w:val="both"/>
    </w:pPr>
    <w:rPr>
      <w:kern w:val="28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fb">
    <w:name w:val="Note Heading"/>
    <w:basedOn w:val="a0"/>
    <w:next w:val="a0"/>
    <w:pPr>
      <w:spacing w:before="0" w:after="0" w:line="360" w:lineRule="exact"/>
      <w:ind w:firstLine="567"/>
      <w:jc w:val="both"/>
    </w:pPr>
    <w:rPr>
      <w:kern w:val="28"/>
    </w:rPr>
  </w:style>
  <w:style w:type="paragraph" w:customStyle="1" w:styleId="122">
    <w:name w:val="Заголовок таблицы 12"/>
    <w:basedOn w:val="af0"/>
    <w:pPr>
      <w:tabs>
        <w:tab w:val="left" w:pos="709"/>
      </w:tabs>
      <w:spacing w:before="0" w:after="0"/>
    </w:pPr>
    <w:rPr>
      <w:snapToGrid/>
      <w:sz w:val="24"/>
      <w:szCs w:val="24"/>
    </w:rPr>
  </w:style>
  <w:style w:type="paragraph" w:customStyle="1" w:styleId="211">
    <w:name w:val="Основной текст 21"/>
    <w:basedOn w:val="a0"/>
    <w:pPr>
      <w:tabs>
        <w:tab w:val="left" w:pos="709"/>
      </w:tabs>
      <w:spacing w:before="0" w:after="0" w:line="360" w:lineRule="exact"/>
      <w:ind w:firstLine="851"/>
      <w:jc w:val="both"/>
    </w:pPr>
  </w:style>
  <w:style w:type="paragraph" w:styleId="34">
    <w:name w:val="Body Text 3"/>
    <w:basedOn w:val="a0"/>
    <w:pPr>
      <w:spacing w:before="0" w:after="0"/>
    </w:pPr>
  </w:style>
  <w:style w:type="paragraph" w:customStyle="1" w:styleId="afc">
    <w:name w:val="м"/>
    <w:basedOn w:val="a0"/>
    <w:pPr>
      <w:spacing w:before="0" w:after="0" w:line="360" w:lineRule="exact"/>
      <w:ind w:firstLine="720"/>
      <w:jc w:val="both"/>
    </w:pPr>
  </w:style>
  <w:style w:type="paragraph" w:customStyle="1" w:styleId="afd">
    <w:name w:val="текст"/>
    <w:basedOn w:val="a0"/>
    <w:pPr>
      <w:suppressLineNumbers/>
      <w:spacing w:before="0" w:after="0"/>
    </w:pPr>
    <w:rPr>
      <w:rFonts w:ascii="CG Times" w:hAnsi="CG Times"/>
    </w:rPr>
  </w:style>
  <w:style w:type="paragraph" w:customStyle="1" w:styleId="afe">
    <w:name w:val="перечисление"/>
    <w:basedOn w:val="a0"/>
    <w:pPr>
      <w:suppressLineNumbers/>
      <w:tabs>
        <w:tab w:val="right" w:pos="993"/>
      </w:tabs>
      <w:spacing w:before="0" w:after="0"/>
      <w:ind w:left="1134" w:hanging="1134"/>
      <w:jc w:val="both"/>
    </w:pPr>
    <w:rPr>
      <w:rFonts w:ascii="CG Times" w:hAnsi="CG Times"/>
    </w:rPr>
  </w:style>
  <w:style w:type="paragraph" w:customStyle="1" w:styleId="aff">
    <w:name w:val="Аудиторское заключение"/>
    <w:basedOn w:val="24"/>
    <w:next w:val="33"/>
    <w:pPr>
      <w:tabs>
        <w:tab w:val="left" w:pos="1200"/>
        <w:tab w:val="left" w:leader="dot" w:pos="9923"/>
      </w:tabs>
      <w:spacing w:before="0" w:line="360" w:lineRule="exact"/>
      <w:ind w:left="284" w:firstLine="425"/>
      <w:jc w:val="both"/>
    </w:pPr>
    <w:rPr>
      <w:noProof/>
      <w:sz w:val="22"/>
    </w:rPr>
  </w:style>
  <w:style w:type="paragraph" w:customStyle="1" w:styleId="16">
    <w:name w:val="Стиль1"/>
    <w:basedOn w:val="a0"/>
    <w:autoRedefine/>
    <w:pPr>
      <w:spacing w:before="0" w:after="0" w:line="360" w:lineRule="exact"/>
      <w:ind w:firstLine="851"/>
      <w:jc w:val="both"/>
    </w:pPr>
  </w:style>
  <w:style w:type="paragraph" w:customStyle="1" w:styleId="123">
    <w:name w:val="цитата12 Знак Знак Знак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character" w:customStyle="1" w:styleId="124">
    <w:name w:val="цитата12 Знак Знак Знак Знак"/>
    <w:rPr>
      <w:i/>
      <w:noProof/>
      <w:sz w:val="24"/>
      <w:lang w:val="ru-RU" w:eastAsia="ru-RU" w:bidi="ar-SA"/>
    </w:rPr>
  </w:style>
  <w:style w:type="paragraph" w:customStyle="1" w:styleId="1210">
    <w:name w:val="цитата12 Знак1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paragraph" w:styleId="aff0">
    <w:name w:val="Normal Indent"/>
    <w:basedOn w:val="a0"/>
    <w:pPr>
      <w:keepLines/>
      <w:widowControl w:val="0"/>
      <w:ind w:left="576"/>
    </w:pPr>
    <w:rPr>
      <w:snapToGrid w:val="0"/>
      <w:color w:val="000000"/>
      <w:kern w:val="20"/>
    </w:rPr>
  </w:style>
  <w:style w:type="character" w:customStyle="1" w:styleId="126">
    <w:name w:val="цитата12 Знак Знак"/>
    <w:rPr>
      <w:i/>
      <w:noProof/>
      <w:sz w:val="24"/>
      <w:lang w:val="ru-RU" w:eastAsia="ru-RU" w:bidi="ar-SA"/>
    </w:rPr>
  </w:style>
  <w:style w:type="paragraph" w:customStyle="1" w:styleId="127">
    <w:name w:val="цитата12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paragraph" w:customStyle="1" w:styleId="17">
    <w:name w:val="Обычный1"/>
  </w:style>
  <w:style w:type="paragraph" w:customStyle="1" w:styleId="BodyText2">
    <w:name w:val="Body Text 2"/>
    <w:basedOn w:val="a0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567" w:firstLine="720"/>
      <w:jc w:val="both"/>
      <w:textAlignment w:val="baseline"/>
    </w:pPr>
  </w:style>
  <w:style w:type="paragraph" w:customStyle="1" w:styleId="Nonformat">
    <w:name w:val="Nonformat"/>
    <w:basedOn w:val="a0"/>
    <w:pPr>
      <w:spacing w:before="0" w:after="0"/>
    </w:pPr>
    <w:rPr>
      <w:rFonts w:ascii="Consultant" w:hAnsi="Consultant"/>
      <w:snapToGrid w:val="0"/>
      <w:sz w:val="20"/>
    </w:rPr>
  </w:style>
  <w:style w:type="paragraph" w:customStyle="1" w:styleId="xl24">
    <w:name w:val="xl24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f1">
    <w:name w:val="Таблица"/>
    <w:basedOn w:val="a0"/>
    <w:pPr>
      <w:autoSpaceDE w:val="0"/>
      <w:autoSpaceDN w:val="0"/>
      <w:adjustRightInd w:val="0"/>
      <w:spacing w:before="0" w:after="0"/>
      <w:ind w:firstLine="720"/>
      <w:jc w:val="both"/>
    </w:pPr>
    <w:rPr>
      <w:rFonts w:ascii="Arial" w:hAnsi="Arial"/>
      <w:sz w:val="22"/>
      <w:szCs w:val="24"/>
    </w:rPr>
  </w:style>
  <w:style w:type="paragraph" w:customStyle="1" w:styleId="BodyText23">
    <w:name w:val="Body Text 23"/>
    <w:basedOn w:val="a0"/>
    <w:pPr>
      <w:widowControl w:val="0"/>
      <w:spacing w:before="0" w:after="0" w:line="480" w:lineRule="auto"/>
      <w:ind w:firstLine="720"/>
      <w:jc w:val="both"/>
    </w:pPr>
  </w:style>
  <w:style w:type="paragraph" w:customStyle="1" w:styleId="3Arial13pt18">
    <w:name w:val="Стиль Заголовок 3 + Arial 13 pt не полужирный влево Перед:  18 ..."/>
    <w:basedOn w:val="3"/>
    <w:pPr>
      <w:keepNext w:val="0"/>
      <w:numPr>
        <w:ilvl w:val="0"/>
        <w:numId w:val="0"/>
      </w:numPr>
      <w:pBdr>
        <w:bottom w:val="single" w:sz="4" w:space="1" w:color="auto"/>
      </w:pBdr>
      <w:tabs>
        <w:tab w:val="left" w:pos="709"/>
      </w:tabs>
      <w:spacing w:before="360" w:after="360"/>
    </w:pPr>
    <w:rPr>
      <w:rFonts w:cs="Times New Roman"/>
      <w:bCs w:val="0"/>
      <w:iCs/>
      <w:sz w:val="24"/>
      <w:szCs w:val="20"/>
    </w:rPr>
  </w:style>
  <w:style w:type="paragraph" w:customStyle="1" w:styleId="aff2">
    <w:name w:val="осн"/>
    <w:basedOn w:val="a0"/>
    <w:pPr>
      <w:autoSpaceDE w:val="0"/>
      <w:autoSpaceDN w:val="0"/>
      <w:adjustRightInd w:val="0"/>
      <w:spacing w:before="0" w:after="0"/>
    </w:pPr>
  </w:style>
  <w:style w:type="paragraph" w:customStyle="1" w:styleId="BodyTextIndent21">
    <w:name w:val="Body Text Indent 21"/>
    <w:basedOn w:val="a0"/>
    <w:pPr>
      <w:spacing w:before="0" w:after="0" w:line="360" w:lineRule="auto"/>
      <w:ind w:firstLine="567"/>
    </w:pPr>
    <w:rPr>
      <w:lang w:eastAsia="en-US"/>
    </w:rPr>
  </w:style>
  <w:style w:type="paragraph" w:customStyle="1" w:styleId="heading1">
    <w:name w:val="heading 1"/>
    <w:basedOn w:val="a0"/>
    <w:pPr>
      <w:spacing w:before="100" w:after="100"/>
      <w:jc w:val="center"/>
      <w:outlineLvl w:val="0"/>
    </w:pPr>
    <w:rPr>
      <w:b/>
      <w:kern w:val="36"/>
      <w:sz w:val="28"/>
      <w:lang w:eastAsia="en-US"/>
    </w:rPr>
  </w:style>
  <w:style w:type="paragraph" w:styleId="aff3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63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ain">
    <w:name w:val="main"/>
    <w:basedOn w:val="a0"/>
    <w:pPr>
      <w:spacing w:before="100" w:beforeAutospacing="1" w:after="100" w:afterAutospacing="1"/>
    </w:pPr>
    <w:rPr>
      <w:rFonts w:ascii="Verdana" w:hAnsi="Verdana"/>
      <w:color w:val="343D47"/>
      <w:sz w:val="20"/>
    </w:rPr>
  </w:style>
  <w:style w:type="paragraph" w:customStyle="1" w:styleId="ConsPlusNonformat">
    <w:name w:val="ConsPlusNonformat"/>
    <w:rsid w:val="00E63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4">
    <w:name w:val="Table Grid"/>
    <w:basedOn w:val="a2"/>
    <w:rsid w:val="004164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3D1BB9"/>
    <w:rPr>
      <w:b/>
      <w:noProof/>
      <w:lang w:val="ru-RU" w:eastAsia="ru-RU" w:bidi="ar-SA"/>
    </w:rPr>
  </w:style>
  <w:style w:type="paragraph" w:styleId="aff5">
    <w:name w:val="Normal (Web)"/>
    <w:basedOn w:val="a0"/>
    <w:uiPriority w:val="99"/>
    <w:unhideWhenUsed/>
    <w:rsid w:val="008D06C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8D06C8"/>
  </w:style>
  <w:style w:type="paragraph" w:customStyle="1" w:styleId="aff6">
    <w:name w:val="Тест"/>
    <w:rsid w:val="00C87648"/>
    <w:pPr>
      <w:suppressAutoHyphens/>
      <w:ind w:firstLine="709"/>
      <w:jc w:val="both"/>
    </w:pPr>
    <w:rPr>
      <w:rFonts w:cs="Calibri"/>
      <w:sz w:val="24"/>
      <w:szCs w:val="24"/>
      <w:lang w:eastAsia="ar-SA"/>
    </w:rPr>
  </w:style>
  <w:style w:type="paragraph" w:customStyle="1" w:styleId="aff7">
    <w:name w:val="Текст таблицы разделитель"/>
    <w:basedOn w:val="af6"/>
    <w:rsid w:val="00C87648"/>
    <w:pPr>
      <w:suppressAutoHyphens/>
      <w:spacing w:before="60" w:after="60"/>
    </w:pPr>
    <w:rPr>
      <w:rFonts w:cs="Arial"/>
      <w:b/>
      <w:noProof w:val="0"/>
      <w:lang w:eastAsia="ar-SA"/>
    </w:rPr>
  </w:style>
  <w:style w:type="paragraph" w:customStyle="1" w:styleId="Standard">
    <w:name w:val="Standard"/>
    <w:rsid w:val="005116F1"/>
    <w:pPr>
      <w:suppressAutoHyphens/>
      <w:autoSpaceDN w:val="0"/>
      <w:ind w:firstLine="567"/>
      <w:jc w:val="both"/>
      <w:textAlignment w:val="baseline"/>
    </w:pPr>
    <w:rPr>
      <w:rFonts w:eastAsia="SimSu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tc.mos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ПИСЬМЕННАЯ ИНФОРМАЦИЯ</vt:lpstr>
    </vt:vector>
  </TitlesOfParts>
  <Company>Org</Company>
  <LinksUpToDate>false</LinksUpToDate>
  <CharactersWithSpaces>26121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ПИСЬМЕННАЯ ИНФОРМАЦИЯ</dc:title>
  <dc:creator>User</dc:creator>
  <cp:lastModifiedBy>Пользователь Windows</cp:lastModifiedBy>
  <cp:revision>2</cp:revision>
  <cp:lastPrinted>2019-02-18T18:16:00Z</cp:lastPrinted>
  <dcterms:created xsi:type="dcterms:W3CDTF">2019-04-11T10:36:00Z</dcterms:created>
  <dcterms:modified xsi:type="dcterms:W3CDTF">2019-04-11T10:36:00Z</dcterms:modified>
</cp:coreProperties>
</file>