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1276"/>
        <w:gridCol w:w="4395"/>
      </w:tblGrid>
      <w:tr w:rsidR="00621189" w:rsidRPr="001D3186" w:rsidTr="00852A1F">
        <w:trPr>
          <w:trHeight w:hRule="exact" w:val="1304"/>
        </w:trPr>
        <w:tc>
          <w:tcPr>
            <w:tcW w:w="10065" w:type="dxa"/>
            <w:gridSpan w:val="3"/>
          </w:tcPr>
          <w:p w:rsidR="00621189" w:rsidRPr="001D3186" w:rsidRDefault="00E04FEB" w:rsidP="00621189">
            <w:pPr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b/>
                <w:noProof/>
                <w:sz w:val="32"/>
                <w:szCs w:val="32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95pt;margin-top:-21.3pt;width:52.1pt;height:64.05pt;z-index:251658240" o:preferrelative="f">
                  <v:imagedata r:id="rId4" o:title=""/>
                  <o:lock v:ext="edit" aspectratio="f"/>
                </v:shape>
                <o:OLEObject Type="Embed" ProgID="CorelDRAW.Graphic.13" ShapeID="_x0000_s1026" DrawAspect="Content" ObjectID="_1544434562" r:id="rId5"/>
              </w:object>
            </w:r>
            <w:r w:rsidR="0062118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FC04A26" wp14:editId="4EE966F9">
                      <wp:simplePos x="0" y="0"/>
                      <wp:positionH relativeFrom="column">
                        <wp:posOffset>-668332</wp:posOffset>
                      </wp:positionH>
                      <wp:positionV relativeFrom="paragraph">
                        <wp:posOffset>-659705</wp:posOffset>
                      </wp:positionV>
                      <wp:extent cx="7351776" cy="2915728"/>
                      <wp:effectExtent l="0" t="0" r="1905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1776" cy="2915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D0049" id="Прямоугольник 1" o:spid="_x0000_s1026" style="position:absolute;margin-left:-52.6pt;margin-top:-51.95pt;width:578.9pt;height:2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  <w:r w:rsidR="00621189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B20501F" wp14:editId="51AEA428">
                  <wp:simplePos x="0" y="0"/>
                  <wp:positionH relativeFrom="column">
                    <wp:posOffset>5619750</wp:posOffset>
                  </wp:positionH>
                  <wp:positionV relativeFrom="page">
                    <wp:posOffset>-358140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21189" w:rsidRPr="00437639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21189" w:rsidRPr="00437639" w:rsidRDefault="00621189" w:rsidP="0062118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МИНИСТР</w:t>
            </w:r>
          </w:p>
        </w:tc>
      </w:tr>
      <w:tr w:rsidR="00621189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p w:rsidR="00621189" w:rsidRDefault="00621189" w:rsidP="00621189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621189" w:rsidRPr="00696CB5" w:rsidTr="00852A1F">
        <w:trPr>
          <w:trHeight w:hRule="exact" w:val="397"/>
        </w:trPr>
        <w:tc>
          <w:tcPr>
            <w:tcW w:w="10065" w:type="dxa"/>
            <w:gridSpan w:val="3"/>
            <w:vAlign w:val="center"/>
          </w:tcPr>
          <w:sdt>
            <w:sdtPr>
              <w:rPr>
                <w:rFonts w:cs="Times New Roman"/>
                <w:b/>
                <w:sz w:val="32"/>
                <w:szCs w:val="32"/>
              </w:rPr>
              <w:id w:val="1483583765"/>
              <w:lock w:val="contentLocked"/>
              <w:placeholder>
                <w:docPart w:val="5BB2DC2BAEE34E95B9C24C033069DA22"/>
              </w:placeholder>
              <w:group/>
            </w:sdtPr>
            <w:sdtEndPr/>
            <w:sdtContent>
              <w:p w:rsidR="00621189" w:rsidRPr="00696CB5" w:rsidRDefault="00621189" w:rsidP="00621189">
                <w:pPr>
                  <w:jc w:val="center"/>
                  <w:rPr>
                    <w:rFonts w:cs="Times New Roman"/>
                    <w:b/>
                    <w:sz w:val="32"/>
                    <w:szCs w:val="32"/>
                  </w:rPr>
                </w:pPr>
                <w:r w:rsidRPr="00696CB5">
                  <w:rPr>
                    <w:rFonts w:cs="Times New Roman"/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621189" w:rsidRPr="00897A9A" w:rsidTr="00852A1F">
        <w:trPr>
          <w:trHeight w:hRule="exact" w:val="197"/>
        </w:trPr>
        <w:tc>
          <w:tcPr>
            <w:tcW w:w="10065" w:type="dxa"/>
            <w:gridSpan w:val="3"/>
            <w:vAlign w:val="center"/>
          </w:tcPr>
          <w:p w:rsidR="00621189" w:rsidRPr="00897A9A" w:rsidRDefault="00621189" w:rsidP="00621189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  <w:r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621189" w:rsidRPr="00604A8A" w:rsidTr="00852A1F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621189" w:rsidRDefault="00621189" w:rsidP="00621189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ул.</w:t>
            </w:r>
            <w:r w:rsidRPr="00636917">
              <w:rPr>
                <w:b w:val="0"/>
                <w:sz w:val="24"/>
                <w:szCs w:val="24"/>
              </w:rPr>
              <w:t xml:space="preserve"> Садовая-Триумфальная, д. 10/13</w:t>
            </w:r>
          </w:p>
          <w:p w:rsidR="00621189" w:rsidRPr="00866467" w:rsidRDefault="00621189" w:rsidP="006211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Москва</w:t>
            </w:r>
            <w:r w:rsidRPr="00866467">
              <w:rPr>
                <w:rFonts w:cs="Times New Roman"/>
                <w:sz w:val="24"/>
                <w:szCs w:val="24"/>
              </w:rPr>
              <w:t>, 1</w:t>
            </w:r>
            <w:r>
              <w:rPr>
                <w:rFonts w:cs="Times New Roman"/>
                <w:sz w:val="24"/>
                <w:szCs w:val="24"/>
              </w:rPr>
              <w:t>27006</w:t>
            </w:r>
          </w:p>
        </w:tc>
        <w:tc>
          <w:tcPr>
            <w:tcW w:w="5671" w:type="dxa"/>
            <w:gridSpan w:val="2"/>
            <w:tcBorders>
              <w:bottom w:val="thickThinSmallGap" w:sz="24" w:space="0" w:color="auto"/>
            </w:tcBorders>
          </w:tcPr>
          <w:p w:rsidR="00621189" w:rsidRDefault="00621189" w:rsidP="00621189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04A8A">
              <w:rPr>
                <w:rFonts w:cs="Times New Roman"/>
                <w:sz w:val="24"/>
                <w:szCs w:val="24"/>
              </w:rPr>
              <w:t>. (</w:t>
            </w:r>
            <w:r w:rsidRPr="005405FF">
              <w:rPr>
                <w:rFonts w:cs="Times New Roman"/>
                <w:sz w:val="24"/>
                <w:szCs w:val="24"/>
              </w:rPr>
              <w:t xml:space="preserve">495) </w:t>
            </w:r>
            <w:r>
              <w:rPr>
                <w:rFonts w:cs="Times New Roman"/>
                <w:sz w:val="24"/>
                <w:szCs w:val="24"/>
              </w:rPr>
              <w:t>249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90</w:t>
            </w:r>
          </w:p>
          <w:p w:rsidR="00621189" w:rsidRPr="00604A8A" w:rsidRDefault="00621189" w:rsidP="00621189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05FF">
              <w:rPr>
                <w:rFonts w:cs="Times New Roman"/>
                <w:sz w:val="24"/>
                <w:szCs w:val="24"/>
              </w:rPr>
              <w:t xml:space="preserve">факс (495) </w:t>
            </w:r>
            <w:r>
              <w:rPr>
                <w:rFonts w:cs="Times New Roman"/>
                <w:sz w:val="24"/>
                <w:szCs w:val="24"/>
              </w:rPr>
              <w:t>249</w:t>
            </w:r>
            <w:r w:rsidRPr="005405FF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12</w:t>
            </w:r>
            <w:r w:rsidRPr="00604A8A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60</w:t>
            </w:r>
          </w:p>
          <w:p w:rsidR="00621189" w:rsidRPr="00604A8A" w:rsidRDefault="00621189" w:rsidP="00621189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04A8A">
              <w:rPr>
                <w:rFonts w:cs="Times New Roman"/>
                <w:sz w:val="24"/>
                <w:szCs w:val="24"/>
                <w:lang w:val="en-US"/>
              </w:rPr>
              <w:t xml:space="preserve">: </w:t>
            </w:r>
            <w:r w:rsidRPr="00406375">
              <w:rPr>
                <w:sz w:val="24"/>
                <w:szCs w:val="24"/>
                <w:lang w:val="en-US"/>
              </w:rPr>
              <w:t xml:space="preserve">mingkh@mosreg.ru  </w:t>
            </w:r>
          </w:p>
        </w:tc>
      </w:tr>
      <w:tr w:rsidR="00621189" w:rsidRPr="00E71E11" w:rsidTr="00852A1F">
        <w:trPr>
          <w:cantSplit/>
          <w:trHeight w:hRule="exact" w:val="378"/>
        </w:trPr>
        <w:tc>
          <w:tcPr>
            <w:tcW w:w="5670" w:type="dxa"/>
            <w:gridSpan w:val="2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42"/>
              <w:gridCol w:w="425"/>
              <w:gridCol w:w="1276"/>
              <w:gridCol w:w="284"/>
              <w:gridCol w:w="141"/>
              <w:gridCol w:w="426"/>
              <w:gridCol w:w="1559"/>
              <w:gridCol w:w="992"/>
            </w:tblGrid>
            <w:tr w:rsidR="00621189" w:rsidRPr="00696CB5" w:rsidTr="00621189">
              <w:trPr>
                <w:cantSplit/>
                <w:trHeight w:hRule="exact" w:val="187"/>
              </w:trPr>
              <w:tc>
                <w:tcPr>
                  <w:tcW w:w="2127" w:type="dxa"/>
                  <w:gridSpan w:val="4"/>
                </w:tcPr>
                <w:p w:rsidR="00621189" w:rsidRPr="00604A8A" w:rsidRDefault="00E04FEB" w:rsidP="00621189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contentLocked"/>
                      <w:placeholder>
                        <w:docPart w:val="7F9C6434CADB4EBBACDD5FB212B4C10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621189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621189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621189" w:rsidRPr="00604A8A" w:rsidRDefault="00621189" w:rsidP="00621189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4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contentLocked"/>
                    <w:placeholder>
                      <w:docPart w:val="DA341FB345764347B19B9D55D797D10F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621189" w:rsidRDefault="00621189" w:rsidP="00621189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621189" w:rsidRPr="00696CB5" w:rsidRDefault="00621189" w:rsidP="00621189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621189" w:rsidRPr="00DC543C" w:rsidTr="00621189">
              <w:trPr>
                <w:trHeight w:hRule="exact" w:val="340"/>
              </w:trPr>
              <w:tc>
                <w:tcPr>
                  <w:tcW w:w="1843" w:type="dxa"/>
                  <w:gridSpan w:val="3"/>
                </w:tcPr>
                <w:p w:rsidR="00621189" w:rsidRPr="00DD0156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contentLocked"/>
                    <w:placeholder>
                      <w:docPart w:val="05594405BFF5442D80250D493435F196"/>
                    </w:placeholder>
                    <w:group/>
                  </w:sdtPr>
                  <w:sdtEndPr/>
                  <w:sdtContent>
                    <w:p w:rsidR="00621189" w:rsidRPr="00C43D12" w:rsidRDefault="00621189" w:rsidP="00621189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  <w:gridSpan w:val="3"/>
                </w:tcPr>
                <w:p w:rsidR="00621189" w:rsidRPr="00DD0156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21189" w:rsidRPr="00DC543C" w:rsidTr="00621189">
              <w:trPr>
                <w:cantSplit/>
                <w:trHeight w:hRule="exact" w:val="377"/>
              </w:trPr>
              <w:tc>
                <w:tcPr>
                  <w:tcW w:w="567" w:type="dxa"/>
                  <w:gridSpan w:val="2"/>
                </w:tcPr>
                <w:p w:rsidR="00621189" w:rsidRPr="00C43D12" w:rsidRDefault="00621189" w:rsidP="00621189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        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621189" w:rsidRPr="004A796C" w:rsidRDefault="00621189" w:rsidP="00621189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:rsidR="00621189" w:rsidRPr="00497A91" w:rsidRDefault="00621189" w:rsidP="00621189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gridSpan w:val="2"/>
                  <w:vAlign w:val="bottom"/>
                </w:tcPr>
                <w:p w:rsidR="00621189" w:rsidRPr="0025463B" w:rsidRDefault="00621189" w:rsidP="00621189">
                  <w:pPr>
                    <w:spacing w:before="20"/>
                    <w:rPr>
                      <w:rFonts w:cs="Times New Roman"/>
                      <w:spacing w:val="-20"/>
                      <w:sz w:val="24"/>
                      <w:szCs w:val="24"/>
                    </w:rPr>
                  </w:pPr>
                </w:p>
              </w:tc>
            </w:tr>
            <w:tr w:rsidR="00621189" w:rsidRPr="00DC543C" w:rsidTr="00621189">
              <w:trPr>
                <w:trHeight w:val="397"/>
              </w:trPr>
              <w:tc>
                <w:tcPr>
                  <w:tcW w:w="142" w:type="dxa"/>
                  <w:vMerge w:val="restart"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621189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621189" w:rsidRPr="00DC543C" w:rsidTr="00621189">
              <w:trPr>
                <w:trHeight w:val="510"/>
              </w:trPr>
              <w:tc>
                <w:tcPr>
                  <w:tcW w:w="142" w:type="dxa"/>
                  <w:vMerge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6"/>
                </w:tcPr>
                <w:p w:rsidR="00621189" w:rsidRPr="00510F5E" w:rsidRDefault="00621189" w:rsidP="00621189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621189" w:rsidRDefault="00621189" w:rsidP="00621189">
                  <w:pPr>
                    <w:spacing w:before="2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621189" w:rsidRPr="00497A91" w:rsidRDefault="00621189" w:rsidP="00621189">
            <w:pPr>
              <w:spacing w:before="30"/>
              <w:rPr>
                <w:rFonts w:cs="Times New Roman"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contentLocked"/>
              <w:placeholder>
                <w:docPart w:val="05594405BFF5442D80250D493435F196"/>
              </w:placeholder>
              <w:group/>
            </w:sdtPr>
            <w:sdtEndPr>
              <w:rPr>
                <w:lang w:val="ru-RU"/>
              </w:rPr>
            </w:sdtEndPr>
            <w:sdtContent>
              <w:p w:rsidR="00621189" w:rsidRPr="00E71E11" w:rsidRDefault="00621189" w:rsidP="00621189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</w:tbl>
    <w:p w:rsidR="00621189" w:rsidRPr="00AE2DA8" w:rsidRDefault="00AD132B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Главам муниципальных образований</w:t>
      </w:r>
    </w:p>
    <w:p w:rsidR="00863D72" w:rsidRPr="00AE2DA8" w:rsidRDefault="00863D72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Московской области</w:t>
      </w:r>
    </w:p>
    <w:p w:rsidR="00AD132B" w:rsidRPr="00AE2DA8" w:rsidRDefault="00AD132B" w:rsidP="00852A1F">
      <w:pPr>
        <w:spacing w:line="23" w:lineRule="atLeast"/>
        <w:ind w:left="5670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(по списку)</w:t>
      </w:r>
    </w:p>
    <w:p w:rsidR="00621189" w:rsidRPr="00AE2DA8" w:rsidRDefault="00621189" w:rsidP="00C34324">
      <w:pPr>
        <w:spacing w:line="23" w:lineRule="atLeast"/>
        <w:rPr>
          <w:rFonts w:cs="Times New Roman"/>
          <w:sz w:val="26"/>
          <w:szCs w:val="26"/>
        </w:rPr>
      </w:pPr>
    </w:p>
    <w:p w:rsidR="00C263E7" w:rsidRPr="00AE2DA8" w:rsidRDefault="00C263E7" w:rsidP="00C34324">
      <w:pPr>
        <w:spacing w:line="23" w:lineRule="atLeast"/>
        <w:rPr>
          <w:rFonts w:cs="Times New Roman"/>
          <w:sz w:val="26"/>
          <w:szCs w:val="26"/>
        </w:rPr>
      </w:pPr>
    </w:p>
    <w:p w:rsidR="00C263E7" w:rsidRPr="00AE2DA8" w:rsidRDefault="00C263E7" w:rsidP="00C34324">
      <w:pPr>
        <w:spacing w:line="23" w:lineRule="atLeast"/>
        <w:rPr>
          <w:rFonts w:cs="Times New Roman"/>
          <w:sz w:val="26"/>
          <w:szCs w:val="26"/>
        </w:rPr>
      </w:pPr>
    </w:p>
    <w:p w:rsidR="002A5E6D" w:rsidRPr="00AE2DA8" w:rsidRDefault="00802020" w:rsidP="00425DCD">
      <w:pPr>
        <w:pStyle w:val="a6"/>
        <w:spacing w:line="23" w:lineRule="atLeast"/>
        <w:ind w:firstLine="709"/>
        <w:contextualSpacing/>
        <w:jc w:val="both"/>
        <w:rPr>
          <w:sz w:val="26"/>
          <w:szCs w:val="26"/>
        </w:rPr>
      </w:pPr>
      <w:r w:rsidRPr="00AE2DA8">
        <w:rPr>
          <w:rFonts w:ascii="Times New Roman" w:hAnsi="Times New Roman"/>
          <w:sz w:val="26"/>
          <w:szCs w:val="26"/>
        </w:rPr>
        <w:t xml:space="preserve">В </w:t>
      </w:r>
      <w:r w:rsidR="00F33A76" w:rsidRPr="00AE2DA8">
        <w:rPr>
          <w:rFonts w:ascii="Times New Roman" w:hAnsi="Times New Roman"/>
          <w:sz w:val="26"/>
          <w:szCs w:val="26"/>
        </w:rPr>
        <w:t xml:space="preserve">рамках </w:t>
      </w:r>
      <w:r w:rsidR="003C740B" w:rsidRPr="00AE2DA8">
        <w:rPr>
          <w:rFonts w:ascii="Times New Roman" w:hAnsi="Times New Roman"/>
          <w:sz w:val="26"/>
          <w:szCs w:val="26"/>
        </w:rPr>
        <w:t xml:space="preserve">повышения качества платежной дисциплины населения Московской области и </w:t>
      </w:r>
      <w:r w:rsidR="00BB65B0" w:rsidRPr="00AE2DA8">
        <w:rPr>
          <w:rFonts w:ascii="Times New Roman" w:hAnsi="Times New Roman"/>
          <w:sz w:val="26"/>
          <w:szCs w:val="26"/>
        </w:rPr>
        <w:t>снижения</w:t>
      </w:r>
      <w:r w:rsidR="00A338D9" w:rsidRPr="00AE2DA8">
        <w:rPr>
          <w:rFonts w:ascii="Times New Roman" w:hAnsi="Times New Roman"/>
          <w:sz w:val="26"/>
          <w:szCs w:val="26"/>
        </w:rPr>
        <w:t xml:space="preserve"> уровня</w:t>
      </w:r>
      <w:r w:rsidR="00BB65B0" w:rsidRPr="00AE2DA8">
        <w:rPr>
          <w:rFonts w:ascii="Times New Roman" w:hAnsi="Times New Roman"/>
          <w:sz w:val="26"/>
          <w:szCs w:val="26"/>
        </w:rPr>
        <w:t xml:space="preserve"> дебиторской задолженности Московской области за по</w:t>
      </w:r>
      <w:r w:rsidR="00EF7F19" w:rsidRPr="00AE2DA8">
        <w:rPr>
          <w:rFonts w:ascii="Times New Roman" w:hAnsi="Times New Roman"/>
          <w:sz w:val="26"/>
          <w:szCs w:val="26"/>
        </w:rPr>
        <w:t>требленные</w:t>
      </w:r>
      <w:r w:rsidR="003C740B" w:rsidRPr="00AE2DA8">
        <w:rPr>
          <w:rFonts w:ascii="Times New Roman" w:hAnsi="Times New Roman"/>
          <w:sz w:val="26"/>
          <w:szCs w:val="26"/>
        </w:rPr>
        <w:t xml:space="preserve"> энергоресурсы</w:t>
      </w:r>
      <w:r w:rsidR="00A46E43" w:rsidRPr="00AE2DA8">
        <w:rPr>
          <w:rFonts w:ascii="Times New Roman" w:hAnsi="Times New Roman"/>
          <w:sz w:val="26"/>
          <w:szCs w:val="26"/>
        </w:rPr>
        <w:t xml:space="preserve"> </w:t>
      </w:r>
      <w:r w:rsidR="006965F4" w:rsidRPr="00AE2DA8">
        <w:rPr>
          <w:rFonts w:ascii="Times New Roman" w:hAnsi="Times New Roman"/>
          <w:sz w:val="26"/>
          <w:szCs w:val="26"/>
        </w:rPr>
        <w:t>Министерством жилищно-коммунального хозяйства Московской обл</w:t>
      </w:r>
      <w:r w:rsidR="00A73A05" w:rsidRPr="00AE2DA8">
        <w:rPr>
          <w:rFonts w:ascii="Times New Roman" w:hAnsi="Times New Roman"/>
          <w:sz w:val="26"/>
          <w:szCs w:val="26"/>
        </w:rPr>
        <w:t>асти</w:t>
      </w:r>
      <w:r w:rsidR="00AE2DA8" w:rsidRPr="00AE2DA8">
        <w:rPr>
          <w:rFonts w:ascii="Times New Roman" w:hAnsi="Times New Roman"/>
          <w:sz w:val="26"/>
          <w:szCs w:val="26"/>
        </w:rPr>
        <w:t xml:space="preserve"> (далее – Министерство)</w:t>
      </w:r>
      <w:r w:rsidR="00A73A05" w:rsidRPr="00AE2DA8">
        <w:rPr>
          <w:rFonts w:ascii="Times New Roman" w:hAnsi="Times New Roman"/>
          <w:sz w:val="26"/>
          <w:szCs w:val="26"/>
        </w:rPr>
        <w:t xml:space="preserve"> разработан</w:t>
      </w:r>
      <w:r w:rsidR="006965F4" w:rsidRPr="00AE2DA8">
        <w:rPr>
          <w:rFonts w:ascii="Times New Roman" w:hAnsi="Times New Roman"/>
          <w:sz w:val="26"/>
          <w:szCs w:val="26"/>
        </w:rPr>
        <w:t xml:space="preserve"> пресс-релиз</w:t>
      </w:r>
      <w:r w:rsidR="00BB65B0" w:rsidRPr="00AE2DA8">
        <w:rPr>
          <w:rFonts w:ascii="Times New Roman" w:hAnsi="Times New Roman"/>
          <w:sz w:val="26"/>
          <w:szCs w:val="26"/>
        </w:rPr>
        <w:t xml:space="preserve"> «В Новый год без долгов</w:t>
      </w:r>
      <w:r w:rsidR="00C263E7" w:rsidRPr="00AE2DA8">
        <w:rPr>
          <w:rFonts w:ascii="Times New Roman" w:hAnsi="Times New Roman"/>
          <w:sz w:val="26"/>
          <w:szCs w:val="26"/>
        </w:rPr>
        <w:t>» для информирования жителей Московской области</w:t>
      </w:r>
      <w:r w:rsidR="00A46E43" w:rsidRPr="00AE2DA8">
        <w:rPr>
          <w:rFonts w:ascii="Times New Roman" w:hAnsi="Times New Roman"/>
          <w:sz w:val="26"/>
          <w:szCs w:val="26"/>
        </w:rPr>
        <w:t>.</w:t>
      </w:r>
    </w:p>
    <w:p w:rsidR="00D61C43" w:rsidRPr="00AE2DA8" w:rsidRDefault="002A5E6D" w:rsidP="00D61C43">
      <w:pPr>
        <w:spacing w:line="259" w:lineRule="auto"/>
        <w:ind w:firstLine="709"/>
        <w:jc w:val="both"/>
        <w:rPr>
          <w:rFonts w:cs="Times New Roman"/>
          <w:sz w:val="26"/>
          <w:szCs w:val="26"/>
        </w:rPr>
      </w:pPr>
      <w:r w:rsidRPr="00AE2DA8">
        <w:rPr>
          <w:sz w:val="26"/>
          <w:szCs w:val="26"/>
        </w:rPr>
        <w:t>У</w:t>
      </w:r>
      <w:r w:rsidR="006B7D7B" w:rsidRPr="00AE2DA8">
        <w:rPr>
          <w:sz w:val="26"/>
          <w:szCs w:val="26"/>
        </w:rPr>
        <w:t>читывая изложенное</w:t>
      </w:r>
      <w:r w:rsidR="00693212" w:rsidRPr="00AE2DA8">
        <w:rPr>
          <w:sz w:val="26"/>
          <w:szCs w:val="26"/>
        </w:rPr>
        <w:t>,</w:t>
      </w:r>
      <w:r w:rsidR="006B7D7B" w:rsidRPr="00AE2DA8">
        <w:rPr>
          <w:sz w:val="26"/>
          <w:szCs w:val="26"/>
        </w:rPr>
        <w:t xml:space="preserve"> прошу Вас довести до сведения управляющих организаций прилагаемую информацию, а также обеспечить публикацию </w:t>
      </w:r>
      <w:r w:rsidR="00D61C43" w:rsidRPr="00AE2DA8">
        <w:rPr>
          <w:sz w:val="26"/>
          <w:szCs w:val="26"/>
        </w:rPr>
        <w:t>вышеуказанного пресс-релиза в территориальных СМИ (телевидение, пресса).</w:t>
      </w:r>
      <w:r w:rsidR="00EB3F02" w:rsidRPr="00AE2DA8">
        <w:rPr>
          <w:sz w:val="26"/>
          <w:szCs w:val="26"/>
        </w:rPr>
        <w:t xml:space="preserve"> </w:t>
      </w:r>
    </w:p>
    <w:p w:rsidR="00802020" w:rsidRPr="00AE2DA8" w:rsidRDefault="00852A1F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</w:t>
      </w:r>
      <w:r w:rsidR="00D61C43" w:rsidRPr="00AE2DA8">
        <w:rPr>
          <w:sz w:val="26"/>
          <w:szCs w:val="26"/>
        </w:rPr>
        <w:t>,</w:t>
      </w:r>
      <w:r>
        <w:rPr>
          <w:sz w:val="26"/>
          <w:szCs w:val="26"/>
        </w:rPr>
        <w:t xml:space="preserve"> прошу</w:t>
      </w:r>
      <w:r w:rsidR="00844C20" w:rsidRPr="00AE2DA8">
        <w:rPr>
          <w:rFonts w:cs="Times New Roman"/>
          <w:sz w:val="26"/>
          <w:szCs w:val="26"/>
        </w:rPr>
        <w:t xml:space="preserve"> </w:t>
      </w:r>
      <w:r w:rsidR="00EB3F02" w:rsidRPr="00AE2DA8">
        <w:rPr>
          <w:sz w:val="26"/>
          <w:szCs w:val="26"/>
        </w:rPr>
        <w:t>обеспечить информирование граждан путем размещения</w:t>
      </w:r>
      <w:r w:rsidR="00DD3E74" w:rsidRPr="00AE2DA8">
        <w:rPr>
          <w:sz w:val="26"/>
          <w:szCs w:val="26"/>
        </w:rPr>
        <w:t xml:space="preserve"> данного пресс-релиза</w:t>
      </w:r>
      <w:r w:rsidR="00EB3F02" w:rsidRPr="00AE2DA8">
        <w:rPr>
          <w:sz w:val="26"/>
          <w:szCs w:val="26"/>
        </w:rPr>
        <w:t xml:space="preserve"> на </w:t>
      </w:r>
      <w:r w:rsidR="00DD3E74" w:rsidRPr="00AE2DA8">
        <w:rPr>
          <w:sz w:val="26"/>
          <w:szCs w:val="26"/>
        </w:rPr>
        <w:t xml:space="preserve">информационных досках управляющих организаций и </w:t>
      </w:r>
      <w:r w:rsidR="00EB3F02" w:rsidRPr="00AE2DA8">
        <w:rPr>
          <w:sz w:val="26"/>
          <w:szCs w:val="26"/>
        </w:rPr>
        <w:t>подъездах многоквартирных домов</w:t>
      </w:r>
      <w:r w:rsidR="00DD3E74" w:rsidRPr="00AE2DA8">
        <w:rPr>
          <w:sz w:val="26"/>
          <w:szCs w:val="26"/>
        </w:rPr>
        <w:t>, в том числе</w:t>
      </w:r>
      <w:r w:rsidR="00853404" w:rsidRPr="00AE2DA8">
        <w:rPr>
          <w:sz w:val="26"/>
          <w:szCs w:val="26"/>
        </w:rPr>
        <w:t xml:space="preserve"> обеспечить информирование граждан о наличии задолженности путем размещения</w:t>
      </w:r>
      <w:r w:rsidR="00EB3F02" w:rsidRPr="00AE2DA8">
        <w:rPr>
          <w:sz w:val="26"/>
          <w:szCs w:val="26"/>
        </w:rPr>
        <w:t xml:space="preserve"> перечня квартир, собственники и наниматели которых имеют задолженность </w:t>
      </w:r>
      <w:r w:rsidR="00453F91" w:rsidRPr="00AE2DA8">
        <w:rPr>
          <w:sz w:val="26"/>
          <w:szCs w:val="26"/>
        </w:rPr>
        <w:t xml:space="preserve">по оплате за жилищно-коммунальные услуги </w:t>
      </w:r>
      <w:r w:rsidR="00EB3F02" w:rsidRPr="00AE2DA8">
        <w:rPr>
          <w:sz w:val="26"/>
          <w:szCs w:val="26"/>
        </w:rPr>
        <w:t xml:space="preserve">свыше </w:t>
      </w:r>
      <w:r w:rsidR="00453F91" w:rsidRPr="00AE2DA8">
        <w:rPr>
          <w:sz w:val="26"/>
          <w:szCs w:val="26"/>
        </w:rPr>
        <w:t>2</w:t>
      </w:r>
      <w:r w:rsidR="00EB3F02" w:rsidRPr="00AE2DA8">
        <w:rPr>
          <w:sz w:val="26"/>
          <w:szCs w:val="26"/>
        </w:rPr>
        <w:t xml:space="preserve"> месяцев</w:t>
      </w:r>
      <w:r w:rsidR="00453F91" w:rsidRPr="00AE2DA8">
        <w:rPr>
          <w:sz w:val="26"/>
          <w:szCs w:val="26"/>
        </w:rPr>
        <w:t>, без указания персональных данных</w:t>
      </w:r>
      <w:r w:rsidR="00EB3F02" w:rsidRPr="00AE2DA8">
        <w:rPr>
          <w:sz w:val="26"/>
          <w:szCs w:val="26"/>
        </w:rPr>
        <w:t>.</w:t>
      </w:r>
    </w:p>
    <w:p w:rsidR="00106642" w:rsidRPr="00AE2DA8" w:rsidRDefault="00A86D2B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106642" w:rsidRPr="00AE2DA8">
        <w:rPr>
          <w:sz w:val="26"/>
          <w:szCs w:val="26"/>
        </w:rPr>
        <w:t>,</w:t>
      </w:r>
      <w:r>
        <w:rPr>
          <w:sz w:val="26"/>
          <w:szCs w:val="26"/>
        </w:rPr>
        <w:t xml:space="preserve"> в целях проведения Акции «Начни с себя»</w:t>
      </w:r>
      <w:r w:rsidR="001F638E">
        <w:rPr>
          <w:sz w:val="26"/>
          <w:szCs w:val="26"/>
        </w:rPr>
        <w:t>,</w:t>
      </w:r>
      <w:r w:rsidR="00106642" w:rsidRPr="00AE2D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прошу Вас </w:t>
      </w:r>
      <w:r w:rsidR="00106642" w:rsidRPr="00AE2DA8">
        <w:rPr>
          <w:sz w:val="26"/>
          <w:szCs w:val="26"/>
        </w:rPr>
        <w:t>обеспечить проведение мероприятий по погашению задолженности по оплате жилищно-коммунальных услуг</w:t>
      </w:r>
      <w:r w:rsidR="001F638E">
        <w:rPr>
          <w:sz w:val="26"/>
          <w:szCs w:val="26"/>
        </w:rPr>
        <w:t xml:space="preserve"> и своевременной оплаты текущих Единых платежных документов</w:t>
      </w:r>
      <w:r w:rsidR="009E09A4" w:rsidRPr="00AE2DA8">
        <w:rPr>
          <w:sz w:val="26"/>
          <w:szCs w:val="26"/>
        </w:rPr>
        <w:t xml:space="preserve"> среди государств</w:t>
      </w:r>
      <w:r w:rsidR="00BF46C3" w:rsidRPr="00AE2DA8">
        <w:rPr>
          <w:sz w:val="26"/>
          <w:szCs w:val="26"/>
        </w:rPr>
        <w:t>енных гражданских служащих</w:t>
      </w:r>
      <w:r w:rsidR="00AE2DA8" w:rsidRPr="00AE2DA8">
        <w:rPr>
          <w:sz w:val="26"/>
          <w:szCs w:val="26"/>
        </w:rPr>
        <w:t xml:space="preserve"> и сотрудников муниципальных предприятий на территории Вашего муниципального образования. По результатам проведенных мероприятий</w:t>
      </w:r>
      <w:r w:rsidR="00986612">
        <w:rPr>
          <w:sz w:val="26"/>
          <w:szCs w:val="26"/>
        </w:rPr>
        <w:t>,</w:t>
      </w:r>
      <w:r w:rsidR="00AE2DA8" w:rsidRPr="00AE2DA8">
        <w:rPr>
          <w:sz w:val="26"/>
          <w:szCs w:val="26"/>
        </w:rPr>
        <w:t xml:space="preserve"> проинформи</w:t>
      </w:r>
      <w:r w:rsidR="00E04FEB">
        <w:rPr>
          <w:sz w:val="26"/>
          <w:szCs w:val="26"/>
        </w:rPr>
        <w:t>ровать Министерство в срок до 30</w:t>
      </w:r>
      <w:bookmarkStart w:id="0" w:name="_GoBack"/>
      <w:bookmarkEnd w:id="0"/>
      <w:r w:rsidR="00AE2DA8" w:rsidRPr="00AE2DA8">
        <w:rPr>
          <w:sz w:val="26"/>
          <w:szCs w:val="26"/>
        </w:rPr>
        <w:t xml:space="preserve"> декабря 2016 года.</w:t>
      </w:r>
    </w:p>
    <w:p w:rsidR="00C263E7" w:rsidRPr="00AE2DA8" w:rsidRDefault="00C263E7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sz w:val="26"/>
          <w:szCs w:val="26"/>
        </w:rPr>
      </w:pPr>
    </w:p>
    <w:p w:rsidR="00C263E7" w:rsidRPr="00AE2DA8" w:rsidRDefault="00C263E7" w:rsidP="00C34324">
      <w:pPr>
        <w:autoSpaceDE w:val="0"/>
        <w:autoSpaceDN w:val="0"/>
        <w:adjustRightInd w:val="0"/>
        <w:spacing w:line="23" w:lineRule="atLeast"/>
        <w:ind w:firstLine="709"/>
        <w:jc w:val="both"/>
        <w:rPr>
          <w:rFonts w:cs="Times New Roman"/>
          <w:sz w:val="26"/>
          <w:szCs w:val="26"/>
        </w:rPr>
      </w:pPr>
      <w:r w:rsidRPr="00AE2DA8">
        <w:rPr>
          <w:sz w:val="26"/>
          <w:szCs w:val="26"/>
        </w:rPr>
        <w:t>Приложение: пресс-релиз</w:t>
      </w:r>
      <w:r w:rsidR="00986612">
        <w:rPr>
          <w:sz w:val="26"/>
          <w:szCs w:val="26"/>
        </w:rPr>
        <w:t xml:space="preserve"> на</w:t>
      </w:r>
      <w:r w:rsidR="00D3311D">
        <w:rPr>
          <w:sz w:val="26"/>
          <w:szCs w:val="26"/>
        </w:rPr>
        <w:t xml:space="preserve"> 2 л. в  1 экз.</w:t>
      </w:r>
    </w:p>
    <w:p w:rsidR="00844C20" w:rsidRPr="00AE2DA8" w:rsidRDefault="00844C20" w:rsidP="00942E91">
      <w:pPr>
        <w:spacing w:line="259" w:lineRule="auto"/>
        <w:ind w:firstLine="709"/>
        <w:jc w:val="both"/>
        <w:rPr>
          <w:rFonts w:cs="Times New Roman"/>
          <w:sz w:val="26"/>
          <w:szCs w:val="26"/>
        </w:rPr>
      </w:pPr>
    </w:p>
    <w:p w:rsidR="00693212" w:rsidRPr="00AE2DA8" w:rsidRDefault="00693212" w:rsidP="00942E91">
      <w:pPr>
        <w:spacing w:line="259" w:lineRule="auto"/>
        <w:rPr>
          <w:rFonts w:cs="Times New Roman"/>
          <w:sz w:val="26"/>
          <w:szCs w:val="26"/>
        </w:rPr>
      </w:pPr>
    </w:p>
    <w:p w:rsidR="00693212" w:rsidRPr="00AE2DA8" w:rsidRDefault="002A5E6D" w:rsidP="00E67A64">
      <w:pPr>
        <w:spacing w:line="259" w:lineRule="auto"/>
        <w:ind w:left="7655" w:firstLine="708"/>
        <w:rPr>
          <w:rFonts w:cs="Times New Roman"/>
          <w:sz w:val="26"/>
          <w:szCs w:val="26"/>
        </w:rPr>
      </w:pPr>
      <w:r w:rsidRPr="00AE2DA8">
        <w:rPr>
          <w:rFonts w:cs="Times New Roman"/>
          <w:sz w:val="26"/>
          <w:szCs w:val="26"/>
        </w:rPr>
        <w:t>Е.А.</w:t>
      </w:r>
      <w:r w:rsidR="00E67A64">
        <w:rPr>
          <w:rFonts w:cs="Times New Roman"/>
          <w:sz w:val="26"/>
          <w:szCs w:val="26"/>
        </w:rPr>
        <w:t xml:space="preserve"> </w:t>
      </w:r>
      <w:proofErr w:type="spellStart"/>
      <w:r w:rsidRPr="00AE2DA8">
        <w:rPr>
          <w:rFonts w:cs="Times New Roman"/>
          <w:sz w:val="26"/>
          <w:szCs w:val="26"/>
        </w:rPr>
        <w:t>Хромушин</w:t>
      </w:r>
      <w:proofErr w:type="spellEnd"/>
      <w:r w:rsidRPr="00AE2DA8">
        <w:rPr>
          <w:rFonts w:cs="Times New Roman"/>
          <w:sz w:val="26"/>
          <w:szCs w:val="26"/>
        </w:rPr>
        <w:t xml:space="preserve"> </w:t>
      </w:r>
    </w:p>
    <w:p w:rsidR="00C34324" w:rsidRDefault="00C34324" w:rsidP="00942E91">
      <w:pPr>
        <w:spacing w:line="259" w:lineRule="auto"/>
        <w:rPr>
          <w:rFonts w:cs="Times New Roman"/>
          <w:sz w:val="18"/>
          <w:szCs w:val="18"/>
        </w:rPr>
      </w:pPr>
    </w:p>
    <w:p w:rsidR="00C34324" w:rsidRDefault="00C34324" w:rsidP="00942E91">
      <w:pPr>
        <w:spacing w:line="259" w:lineRule="auto"/>
        <w:rPr>
          <w:rFonts w:cs="Times New Roman"/>
          <w:sz w:val="18"/>
          <w:szCs w:val="18"/>
        </w:rPr>
      </w:pPr>
    </w:p>
    <w:p w:rsidR="000F0942" w:rsidRDefault="000F0942" w:rsidP="00942E91">
      <w:pPr>
        <w:spacing w:line="259" w:lineRule="auto"/>
        <w:rPr>
          <w:rFonts w:cs="Times New Roman"/>
          <w:sz w:val="18"/>
          <w:szCs w:val="18"/>
        </w:rPr>
      </w:pPr>
    </w:p>
    <w:p w:rsidR="00942E91" w:rsidRPr="00942E91" w:rsidRDefault="009B3699" w:rsidP="00942E91">
      <w:pPr>
        <w:spacing w:line="259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Яковлева</w:t>
      </w:r>
      <w:r w:rsidR="00942E91" w:rsidRPr="00942E9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А</w:t>
      </w:r>
      <w:r w:rsidR="00942E91" w:rsidRPr="00942E91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>А</w:t>
      </w:r>
      <w:r w:rsidR="00942E91" w:rsidRPr="00942E91">
        <w:rPr>
          <w:rFonts w:cs="Times New Roman"/>
          <w:sz w:val="18"/>
          <w:szCs w:val="18"/>
        </w:rPr>
        <w:t>.</w:t>
      </w:r>
    </w:p>
    <w:p w:rsidR="00942E91" w:rsidRPr="00942E91" w:rsidRDefault="00942E91" w:rsidP="00942E91">
      <w:pPr>
        <w:spacing w:line="259" w:lineRule="auto"/>
        <w:rPr>
          <w:rFonts w:cs="Times New Roman"/>
          <w:sz w:val="18"/>
          <w:szCs w:val="18"/>
        </w:rPr>
      </w:pPr>
      <w:r w:rsidRPr="00942E91">
        <w:rPr>
          <w:rFonts w:cs="Times New Roman"/>
          <w:sz w:val="18"/>
          <w:szCs w:val="18"/>
        </w:rPr>
        <w:t>8(495)249-12-6</w:t>
      </w:r>
      <w:r w:rsidR="009B3699">
        <w:rPr>
          <w:rFonts w:cs="Times New Roman"/>
          <w:sz w:val="18"/>
          <w:szCs w:val="18"/>
        </w:rPr>
        <w:t>9</w:t>
      </w:r>
    </w:p>
    <w:sectPr w:rsidR="00942E91" w:rsidRPr="00942E91" w:rsidSect="00852A1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90"/>
    <w:rsid w:val="00074D7E"/>
    <w:rsid w:val="000F0942"/>
    <w:rsid w:val="00106642"/>
    <w:rsid w:val="001407F8"/>
    <w:rsid w:val="00196EE7"/>
    <w:rsid w:val="001C417A"/>
    <w:rsid w:val="001F638E"/>
    <w:rsid w:val="002A5E6D"/>
    <w:rsid w:val="00390633"/>
    <w:rsid w:val="003C740B"/>
    <w:rsid w:val="003E0A10"/>
    <w:rsid w:val="00404216"/>
    <w:rsid w:val="00425DCD"/>
    <w:rsid w:val="004375F0"/>
    <w:rsid w:val="004408EC"/>
    <w:rsid w:val="00453F91"/>
    <w:rsid w:val="00491303"/>
    <w:rsid w:val="004B2795"/>
    <w:rsid w:val="00541890"/>
    <w:rsid w:val="005D6AB1"/>
    <w:rsid w:val="00621189"/>
    <w:rsid w:val="00666901"/>
    <w:rsid w:val="00693212"/>
    <w:rsid w:val="006965F4"/>
    <w:rsid w:val="006B7D7B"/>
    <w:rsid w:val="006C58C8"/>
    <w:rsid w:val="00776604"/>
    <w:rsid w:val="00802020"/>
    <w:rsid w:val="00844C20"/>
    <w:rsid w:val="00852A1F"/>
    <w:rsid w:val="00853404"/>
    <w:rsid w:val="00863D72"/>
    <w:rsid w:val="00917F8B"/>
    <w:rsid w:val="00941307"/>
    <w:rsid w:val="00942E91"/>
    <w:rsid w:val="00986612"/>
    <w:rsid w:val="009B3699"/>
    <w:rsid w:val="009E09A4"/>
    <w:rsid w:val="00A338D9"/>
    <w:rsid w:val="00A46E43"/>
    <w:rsid w:val="00A73A05"/>
    <w:rsid w:val="00A86D2B"/>
    <w:rsid w:val="00AD132B"/>
    <w:rsid w:val="00AE2DA8"/>
    <w:rsid w:val="00B35344"/>
    <w:rsid w:val="00BB65B0"/>
    <w:rsid w:val="00BF46C3"/>
    <w:rsid w:val="00C263E7"/>
    <w:rsid w:val="00C34324"/>
    <w:rsid w:val="00C60A1B"/>
    <w:rsid w:val="00CC6193"/>
    <w:rsid w:val="00D300B4"/>
    <w:rsid w:val="00D3311D"/>
    <w:rsid w:val="00D366EC"/>
    <w:rsid w:val="00D45405"/>
    <w:rsid w:val="00D61C43"/>
    <w:rsid w:val="00DA6D52"/>
    <w:rsid w:val="00DD3E74"/>
    <w:rsid w:val="00E04FEB"/>
    <w:rsid w:val="00E138E4"/>
    <w:rsid w:val="00E64900"/>
    <w:rsid w:val="00E67A64"/>
    <w:rsid w:val="00E96766"/>
    <w:rsid w:val="00EB3F02"/>
    <w:rsid w:val="00EC7499"/>
    <w:rsid w:val="00ED60F8"/>
    <w:rsid w:val="00EF7F19"/>
    <w:rsid w:val="00F33A76"/>
    <w:rsid w:val="00F60C89"/>
    <w:rsid w:val="00F63C5E"/>
    <w:rsid w:val="00FB2DE0"/>
    <w:rsid w:val="00FB5526"/>
    <w:rsid w:val="00FE3E56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B92F79-426E-43A7-B09D-72AB4403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89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18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21189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footer"/>
    <w:basedOn w:val="a"/>
    <w:link w:val="a5"/>
    <w:uiPriority w:val="99"/>
    <w:unhideWhenUsed/>
    <w:rsid w:val="0080202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02020"/>
    <w:rPr>
      <w:rFonts w:ascii="Times New Roman" w:hAnsi="Times New Roman"/>
      <w:sz w:val="28"/>
    </w:rPr>
  </w:style>
  <w:style w:type="paragraph" w:styleId="a6">
    <w:name w:val="No Spacing"/>
    <w:qFormat/>
    <w:rsid w:val="008020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E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E91"/>
    <w:rPr>
      <w:rFonts w:ascii="Segoe UI" w:hAnsi="Segoe UI" w:cs="Segoe UI"/>
      <w:sz w:val="18"/>
      <w:szCs w:val="18"/>
    </w:rPr>
  </w:style>
  <w:style w:type="paragraph" w:styleId="a9">
    <w:name w:val="List Paragraph"/>
    <w:qFormat/>
    <w:rsid w:val="003C740B"/>
    <w:pPr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B2DC2BAEE34E95B9C24C033069DA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0DF2F1-E128-4271-B824-7D652CA7FF35}"/>
      </w:docPartPr>
      <w:docPartBody>
        <w:p w:rsidR="00E2654C" w:rsidRDefault="00E2654C" w:rsidP="00E2654C">
          <w:pPr>
            <w:pStyle w:val="5BB2DC2BAEE34E95B9C24C033069DA22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C6434CADB4EBBACDD5FB212B4C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3D259-68AA-487C-BDF0-A21695C3F8A7}"/>
      </w:docPartPr>
      <w:docPartBody>
        <w:p w:rsidR="00E2654C" w:rsidRDefault="00E2654C" w:rsidP="00E2654C">
          <w:pPr>
            <w:pStyle w:val="7F9C6434CADB4EBBACDD5FB212B4C10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341FB345764347B19B9D55D797D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1E774-4C6D-4CAE-B269-E5718F1E29C6}"/>
      </w:docPartPr>
      <w:docPartBody>
        <w:p w:rsidR="00E2654C" w:rsidRDefault="00E2654C" w:rsidP="00E2654C">
          <w:pPr>
            <w:pStyle w:val="DA341FB345764347B19B9D55D797D10F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94405BFF5442D80250D493435F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7EE000-CE49-4160-BD34-1DB8185A6A19}"/>
      </w:docPartPr>
      <w:docPartBody>
        <w:p w:rsidR="00E2654C" w:rsidRDefault="00E2654C" w:rsidP="00E2654C">
          <w:pPr>
            <w:pStyle w:val="05594405BFF5442D80250D493435F196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4C"/>
    <w:rsid w:val="000C6AFE"/>
    <w:rsid w:val="00113624"/>
    <w:rsid w:val="001C28DC"/>
    <w:rsid w:val="0020720D"/>
    <w:rsid w:val="0032273B"/>
    <w:rsid w:val="006B261D"/>
    <w:rsid w:val="006E7E9F"/>
    <w:rsid w:val="008A7957"/>
    <w:rsid w:val="009F2BE9"/>
    <w:rsid w:val="00B376F6"/>
    <w:rsid w:val="00E2654C"/>
    <w:rsid w:val="00EE59B3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54C"/>
    <w:rPr>
      <w:color w:val="808080"/>
    </w:rPr>
  </w:style>
  <w:style w:type="paragraph" w:customStyle="1" w:styleId="5BB2DC2BAEE34E95B9C24C033069DA22">
    <w:name w:val="5BB2DC2BAEE34E95B9C24C033069DA22"/>
    <w:rsid w:val="00E2654C"/>
  </w:style>
  <w:style w:type="paragraph" w:customStyle="1" w:styleId="7F9C6434CADB4EBBACDD5FB212B4C10B">
    <w:name w:val="7F9C6434CADB4EBBACDD5FB212B4C10B"/>
    <w:rsid w:val="00E2654C"/>
  </w:style>
  <w:style w:type="paragraph" w:customStyle="1" w:styleId="DA341FB345764347B19B9D55D797D10F">
    <w:name w:val="DA341FB345764347B19B9D55D797D10F"/>
    <w:rsid w:val="00E2654C"/>
  </w:style>
  <w:style w:type="paragraph" w:customStyle="1" w:styleId="05594405BFF5442D80250D493435F196">
    <w:name w:val="05594405BFF5442D80250D493435F196"/>
    <w:rsid w:val="00E26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Нанава Елик Атосович</dc:creator>
  <cp:keywords/>
  <dc:description/>
  <cp:lastModifiedBy>Шишкина Светлана Юрьевна</cp:lastModifiedBy>
  <cp:revision>19</cp:revision>
  <cp:lastPrinted>2016-12-21T08:54:00Z</cp:lastPrinted>
  <dcterms:created xsi:type="dcterms:W3CDTF">2016-11-11T09:10:00Z</dcterms:created>
  <dcterms:modified xsi:type="dcterms:W3CDTF">2016-12-28T09:50:00Z</dcterms:modified>
</cp:coreProperties>
</file>