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B" w:rsidRPr="003E1ABB" w:rsidRDefault="00B2355B" w:rsidP="003E1ABB">
      <w:pPr>
        <w:jc w:val="center"/>
        <w:rPr>
          <w:b/>
          <w:sz w:val="40"/>
          <w:szCs w:val="40"/>
          <w:u w:val="single"/>
        </w:rPr>
      </w:pPr>
      <w:r w:rsidRPr="003E1ABB">
        <w:rPr>
          <w:b/>
          <w:sz w:val="40"/>
          <w:szCs w:val="40"/>
          <w:u w:val="single"/>
        </w:rPr>
        <w:t xml:space="preserve">ТАРИФЫ НА КОММУНАЛЬНЫЕ УСЛУГИ </w:t>
      </w:r>
      <w:r w:rsidR="00214104">
        <w:rPr>
          <w:b/>
          <w:sz w:val="40"/>
          <w:szCs w:val="40"/>
          <w:u w:val="single"/>
        </w:rPr>
        <w:t>2019</w:t>
      </w:r>
      <w:r w:rsidRPr="003E1ABB">
        <w:rPr>
          <w:b/>
          <w:sz w:val="40"/>
          <w:szCs w:val="40"/>
          <w:u w:val="single"/>
        </w:rPr>
        <w:t xml:space="preserve"> ГОД</w:t>
      </w:r>
    </w:p>
    <w:tbl>
      <w:tblPr>
        <w:tblStyle w:val="a5"/>
        <w:tblW w:w="9896" w:type="dxa"/>
        <w:tblLook w:val="04A0"/>
      </w:tblPr>
      <w:tblGrid>
        <w:gridCol w:w="3823"/>
        <w:gridCol w:w="2948"/>
        <w:gridCol w:w="3125"/>
      </w:tblGrid>
      <w:tr w:rsidR="004C126E" w:rsidRPr="00B2355B" w:rsidTr="00B2355B">
        <w:tc>
          <w:tcPr>
            <w:tcW w:w="3823" w:type="dxa"/>
          </w:tcPr>
          <w:p w:rsidR="004C126E" w:rsidRPr="00B2355B" w:rsidRDefault="004C126E" w:rsidP="00B2355B">
            <w:pPr>
              <w:jc w:val="center"/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948" w:type="dxa"/>
          </w:tcPr>
          <w:p w:rsidR="004C126E" w:rsidRPr="00B2355B" w:rsidRDefault="00214104" w:rsidP="00214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01.01.2019 </w:t>
            </w:r>
            <w:r w:rsidR="004C126E" w:rsidRPr="00B2355B">
              <w:rPr>
                <w:b/>
                <w:sz w:val="28"/>
                <w:szCs w:val="28"/>
              </w:rPr>
              <w:t>- 3</w:t>
            </w:r>
            <w:r w:rsidR="004C126E">
              <w:rPr>
                <w:b/>
                <w:sz w:val="28"/>
                <w:szCs w:val="28"/>
              </w:rPr>
              <w:t>0.06.201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5" w:type="dxa"/>
          </w:tcPr>
          <w:p w:rsidR="004C126E" w:rsidRPr="00B2355B" w:rsidRDefault="003E191E" w:rsidP="00A90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01.07.201</w:t>
            </w:r>
            <w:r w:rsidR="00214104">
              <w:rPr>
                <w:b/>
                <w:sz w:val="28"/>
                <w:szCs w:val="28"/>
              </w:rPr>
              <w:t>9</w:t>
            </w:r>
            <w:r w:rsidR="004C126E" w:rsidRPr="00B2355B">
              <w:rPr>
                <w:b/>
                <w:sz w:val="28"/>
                <w:szCs w:val="28"/>
              </w:rPr>
              <w:t xml:space="preserve"> - 31.12.201</w:t>
            </w:r>
            <w:r w:rsidR="00214104">
              <w:rPr>
                <w:b/>
                <w:sz w:val="28"/>
                <w:szCs w:val="28"/>
              </w:rPr>
              <w:t>9</w:t>
            </w:r>
          </w:p>
        </w:tc>
      </w:tr>
      <w:tr w:rsidR="00A9093E" w:rsidRPr="00B2355B" w:rsidTr="00A1441B">
        <w:tc>
          <w:tcPr>
            <w:tcW w:w="3823" w:type="dxa"/>
          </w:tcPr>
          <w:p w:rsidR="00A9093E" w:rsidRPr="00B2355B" w:rsidRDefault="00A9093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ЭЛЕКТРОЭНЕРГИЯ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 xml:space="preserve">- </w:t>
            </w:r>
            <w:proofErr w:type="spellStart"/>
            <w:r w:rsidRPr="00B2355B">
              <w:rPr>
                <w:sz w:val="28"/>
                <w:szCs w:val="28"/>
              </w:rPr>
              <w:t>однотарифный</w:t>
            </w:r>
            <w:proofErr w:type="spellEnd"/>
          </w:p>
          <w:p w:rsidR="00A9093E" w:rsidRPr="00B2355B" w:rsidRDefault="00A9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2355B">
              <w:rPr>
                <w:sz w:val="28"/>
                <w:szCs w:val="28"/>
              </w:rPr>
              <w:t>Т1 (день)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-Т2 (ночь)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9093E" w:rsidRPr="00B2355B" w:rsidRDefault="00A9093E" w:rsidP="00123DB9">
            <w:pPr>
              <w:rPr>
                <w:sz w:val="28"/>
                <w:szCs w:val="28"/>
              </w:rPr>
            </w:pPr>
          </w:p>
          <w:p w:rsidR="00A9093E" w:rsidRPr="00B2355B" w:rsidRDefault="003115F6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3,77</w:t>
            </w:r>
            <w:r w:rsidR="00A9093E">
              <w:rPr>
                <w:sz w:val="28"/>
                <w:szCs w:val="28"/>
              </w:rPr>
              <w:t>Руб/кВт</w:t>
            </w:r>
          </w:p>
          <w:p w:rsidR="00A9093E" w:rsidRPr="00B2355B" w:rsidRDefault="003115F6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4,33</w:t>
            </w:r>
            <w:r w:rsidR="00A9093E">
              <w:rPr>
                <w:sz w:val="28"/>
                <w:szCs w:val="28"/>
              </w:rPr>
              <w:t>Руб/кВт</w:t>
            </w:r>
          </w:p>
          <w:p w:rsidR="00A9093E" w:rsidRPr="00B2355B" w:rsidRDefault="003115F6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1,60</w:t>
            </w:r>
            <w:r w:rsidR="00A9093E">
              <w:rPr>
                <w:sz w:val="28"/>
                <w:szCs w:val="28"/>
              </w:rPr>
              <w:t>Руб/кВт</w:t>
            </w:r>
          </w:p>
        </w:tc>
        <w:tc>
          <w:tcPr>
            <w:tcW w:w="3125" w:type="dxa"/>
          </w:tcPr>
          <w:p w:rsidR="00A9093E" w:rsidRDefault="00A9093E" w:rsidP="003E191E">
            <w:pPr>
              <w:rPr>
                <w:sz w:val="28"/>
                <w:szCs w:val="28"/>
              </w:rPr>
            </w:pPr>
          </w:p>
          <w:p w:rsidR="000372E5" w:rsidRDefault="003115F6" w:rsidP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</w:t>
            </w:r>
            <w:r w:rsidR="000372E5">
              <w:rPr>
                <w:sz w:val="28"/>
                <w:szCs w:val="28"/>
              </w:rPr>
              <w:t>Руб/кВт</w:t>
            </w:r>
          </w:p>
          <w:p w:rsidR="000372E5" w:rsidRDefault="003115F6" w:rsidP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4,47</w:t>
            </w:r>
            <w:r w:rsidR="000372E5">
              <w:rPr>
                <w:sz w:val="28"/>
                <w:szCs w:val="28"/>
              </w:rPr>
              <w:t>Руб/кВт</w:t>
            </w:r>
          </w:p>
          <w:p w:rsidR="000372E5" w:rsidRPr="00B2355B" w:rsidRDefault="003115F6" w:rsidP="003E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0372E5">
              <w:rPr>
                <w:sz w:val="28"/>
                <w:szCs w:val="28"/>
              </w:rPr>
              <w:t xml:space="preserve">8 </w:t>
            </w:r>
            <w:proofErr w:type="spellStart"/>
            <w:r w:rsidR="000372E5">
              <w:rPr>
                <w:sz w:val="28"/>
                <w:szCs w:val="28"/>
              </w:rPr>
              <w:t>Руб</w:t>
            </w:r>
            <w:proofErr w:type="spellEnd"/>
            <w:r w:rsidR="000372E5">
              <w:rPr>
                <w:sz w:val="28"/>
                <w:szCs w:val="28"/>
              </w:rPr>
              <w:t>/кВт</w:t>
            </w:r>
          </w:p>
        </w:tc>
      </w:tr>
      <w:tr w:rsidR="00A9093E" w:rsidRPr="00B2355B" w:rsidTr="00B129B3">
        <w:tc>
          <w:tcPr>
            <w:tcW w:w="3823" w:type="dxa"/>
          </w:tcPr>
          <w:p w:rsidR="00A9093E" w:rsidRPr="00B2355B" w:rsidRDefault="00A9093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ТЕПЛОЭНЕРГИЯ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отопление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на подогрев ХВ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A9093E" w:rsidRPr="00B2355B" w:rsidRDefault="00A9093E" w:rsidP="00123DB9">
            <w:pPr>
              <w:rPr>
                <w:sz w:val="28"/>
                <w:szCs w:val="28"/>
              </w:rPr>
            </w:pPr>
          </w:p>
          <w:p w:rsidR="00A9093E" w:rsidRPr="00B2355B" w:rsidRDefault="00214104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2245,80</w:t>
            </w:r>
            <w:r w:rsidR="00A9093E" w:rsidRPr="00B2355B">
              <w:rPr>
                <w:sz w:val="28"/>
                <w:szCs w:val="28"/>
              </w:rPr>
              <w:t>Руб/</w:t>
            </w:r>
            <w:r w:rsidR="00A9093E">
              <w:rPr>
                <w:sz w:val="28"/>
                <w:szCs w:val="28"/>
              </w:rPr>
              <w:t>Гкал</w:t>
            </w:r>
          </w:p>
          <w:p w:rsidR="00A9093E" w:rsidRPr="00B2355B" w:rsidRDefault="00214104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2245,80</w:t>
            </w:r>
            <w:r w:rsidR="00A9093E" w:rsidRPr="00B2355B">
              <w:rPr>
                <w:sz w:val="28"/>
                <w:szCs w:val="28"/>
              </w:rPr>
              <w:t>Руб/Гкал</w:t>
            </w:r>
          </w:p>
        </w:tc>
        <w:tc>
          <w:tcPr>
            <w:tcW w:w="3125" w:type="dxa"/>
          </w:tcPr>
          <w:p w:rsidR="00A9093E" w:rsidRDefault="00A9093E" w:rsidP="00701C5F">
            <w:pPr>
              <w:rPr>
                <w:sz w:val="28"/>
                <w:szCs w:val="28"/>
              </w:rPr>
            </w:pPr>
          </w:p>
          <w:p w:rsidR="000372E5" w:rsidRDefault="00214104" w:rsidP="0070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2306,04</w:t>
            </w:r>
            <w:r w:rsidR="000372E5">
              <w:rPr>
                <w:sz w:val="28"/>
                <w:szCs w:val="28"/>
              </w:rPr>
              <w:t>Руб/Гкал</w:t>
            </w:r>
          </w:p>
          <w:p w:rsidR="000372E5" w:rsidRPr="00B2355B" w:rsidRDefault="00214104" w:rsidP="00701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2306,04</w:t>
            </w:r>
            <w:r w:rsidR="000372E5">
              <w:rPr>
                <w:sz w:val="28"/>
                <w:szCs w:val="28"/>
              </w:rPr>
              <w:t>Руб/Гкал</w:t>
            </w:r>
          </w:p>
        </w:tc>
      </w:tr>
      <w:tr w:rsidR="00A9093E" w:rsidRPr="00B2355B" w:rsidTr="00000E16">
        <w:trPr>
          <w:trHeight w:val="1299"/>
        </w:trPr>
        <w:tc>
          <w:tcPr>
            <w:tcW w:w="3823" w:type="dxa"/>
          </w:tcPr>
          <w:p w:rsidR="00A9093E" w:rsidRPr="00B2355B" w:rsidRDefault="00A9093E">
            <w:pPr>
              <w:rPr>
                <w:b/>
                <w:sz w:val="28"/>
                <w:szCs w:val="28"/>
              </w:rPr>
            </w:pPr>
            <w:r w:rsidRPr="00B2355B">
              <w:rPr>
                <w:b/>
                <w:sz w:val="28"/>
                <w:szCs w:val="28"/>
              </w:rPr>
              <w:t>ВОДОСНАБЖЕНИЕ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 ХВС</w:t>
            </w:r>
          </w:p>
          <w:p w:rsidR="00A9093E" w:rsidRPr="00B2355B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-ХВС для нужд ГВС</w:t>
            </w:r>
          </w:p>
          <w:p w:rsidR="00A9093E" w:rsidRDefault="00A9093E">
            <w:pPr>
              <w:rPr>
                <w:sz w:val="28"/>
                <w:szCs w:val="28"/>
              </w:rPr>
            </w:pPr>
            <w:r w:rsidRPr="00B2355B">
              <w:rPr>
                <w:sz w:val="28"/>
                <w:szCs w:val="28"/>
              </w:rPr>
              <w:t>-Водоотведение</w:t>
            </w:r>
          </w:p>
          <w:p w:rsidR="00A9093E" w:rsidRDefault="00A9093E">
            <w:pPr>
              <w:rPr>
                <w:sz w:val="28"/>
                <w:szCs w:val="28"/>
              </w:rPr>
            </w:pPr>
          </w:p>
          <w:p w:rsidR="00A9093E" w:rsidRPr="00A602C5" w:rsidRDefault="00A9093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602C5">
              <w:rPr>
                <w:b/>
                <w:i/>
                <w:sz w:val="28"/>
                <w:szCs w:val="28"/>
              </w:rPr>
              <w:t>Справочно</w:t>
            </w:r>
            <w:proofErr w:type="spellEnd"/>
            <w:r w:rsidRPr="00A602C5">
              <w:rPr>
                <w:b/>
                <w:i/>
                <w:sz w:val="28"/>
                <w:szCs w:val="28"/>
              </w:rPr>
              <w:t>:</w:t>
            </w:r>
          </w:p>
          <w:p w:rsidR="00A9093E" w:rsidRDefault="00A9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тариф на ГВС</w:t>
            </w:r>
          </w:p>
          <w:p w:rsidR="00A9093E" w:rsidRPr="00AC0614" w:rsidRDefault="00A9093E">
            <w:pPr>
              <w:rPr>
                <w:i/>
                <w:sz w:val="20"/>
                <w:szCs w:val="20"/>
              </w:rPr>
            </w:pPr>
            <w:r w:rsidRPr="00F97A78">
              <w:rPr>
                <w:i/>
                <w:sz w:val="20"/>
                <w:szCs w:val="20"/>
              </w:rPr>
              <w:t>кол-во тепловой энергии для подогрева 1м3 воды = 0,0595 Гкал/м3</w:t>
            </w:r>
          </w:p>
        </w:tc>
        <w:tc>
          <w:tcPr>
            <w:tcW w:w="2948" w:type="dxa"/>
          </w:tcPr>
          <w:p w:rsidR="00A9093E" w:rsidRPr="00B2355B" w:rsidRDefault="00A9093E" w:rsidP="00123DB9">
            <w:pPr>
              <w:rPr>
                <w:sz w:val="28"/>
                <w:szCs w:val="28"/>
              </w:rPr>
            </w:pPr>
          </w:p>
          <w:p w:rsidR="00A9093E" w:rsidRPr="00B2355B" w:rsidRDefault="003F7A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24,43</w:t>
            </w:r>
            <w:r w:rsidR="00A9093E" w:rsidRPr="00B2355B">
              <w:rPr>
                <w:sz w:val="28"/>
                <w:szCs w:val="28"/>
              </w:rPr>
              <w:t>Руб/м3</w:t>
            </w:r>
          </w:p>
          <w:p w:rsidR="00A9093E" w:rsidRPr="00B2355B" w:rsidRDefault="003F7A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24,43</w:t>
            </w:r>
            <w:r w:rsidR="00A9093E" w:rsidRPr="00B2355B">
              <w:rPr>
                <w:sz w:val="28"/>
                <w:szCs w:val="28"/>
              </w:rPr>
              <w:t>Руб/м3</w:t>
            </w:r>
          </w:p>
          <w:p w:rsidR="00A9093E" w:rsidRDefault="003F7A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31,52</w:t>
            </w:r>
            <w:r w:rsidR="00A9093E" w:rsidRPr="00B2355B">
              <w:rPr>
                <w:sz w:val="28"/>
                <w:szCs w:val="28"/>
              </w:rPr>
              <w:t>Руб/м3</w:t>
            </w:r>
          </w:p>
          <w:p w:rsidR="00A9093E" w:rsidRDefault="00A9093E" w:rsidP="00123DB9">
            <w:pPr>
              <w:rPr>
                <w:sz w:val="28"/>
                <w:szCs w:val="28"/>
              </w:rPr>
            </w:pPr>
          </w:p>
          <w:p w:rsidR="00A9093E" w:rsidRDefault="00A9093E" w:rsidP="00123DB9">
            <w:pPr>
              <w:rPr>
                <w:sz w:val="28"/>
                <w:szCs w:val="28"/>
              </w:rPr>
            </w:pPr>
          </w:p>
          <w:p w:rsidR="00A9093E" w:rsidRPr="00B2355B" w:rsidRDefault="003F7A3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158,05</w:t>
            </w:r>
            <w:r w:rsidR="00A9093E" w:rsidRPr="00B2355B">
              <w:rPr>
                <w:sz w:val="28"/>
                <w:szCs w:val="28"/>
              </w:rPr>
              <w:t>Руб/м3</w:t>
            </w:r>
          </w:p>
        </w:tc>
        <w:tc>
          <w:tcPr>
            <w:tcW w:w="3125" w:type="dxa"/>
          </w:tcPr>
          <w:p w:rsidR="00A9093E" w:rsidRDefault="00A9093E">
            <w:pPr>
              <w:rPr>
                <w:sz w:val="28"/>
                <w:szCs w:val="28"/>
              </w:rPr>
            </w:pPr>
          </w:p>
          <w:p w:rsidR="000372E5" w:rsidRDefault="003F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26,95</w:t>
            </w:r>
            <w:r w:rsidR="000372E5">
              <w:rPr>
                <w:sz w:val="28"/>
                <w:szCs w:val="28"/>
              </w:rPr>
              <w:t>Руб/м3</w:t>
            </w:r>
          </w:p>
          <w:p w:rsidR="000372E5" w:rsidRDefault="003F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26,95</w:t>
            </w:r>
            <w:r w:rsidR="000372E5">
              <w:rPr>
                <w:sz w:val="28"/>
                <w:szCs w:val="28"/>
              </w:rPr>
              <w:t>Руб/м3</w:t>
            </w:r>
          </w:p>
          <w:p w:rsidR="000372E5" w:rsidRDefault="003F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36,98</w:t>
            </w:r>
            <w:r w:rsidR="000372E5">
              <w:rPr>
                <w:sz w:val="28"/>
                <w:szCs w:val="28"/>
              </w:rPr>
              <w:t>Руб/м3</w:t>
            </w:r>
          </w:p>
          <w:p w:rsidR="000372E5" w:rsidRDefault="000372E5">
            <w:pPr>
              <w:rPr>
                <w:sz w:val="28"/>
                <w:szCs w:val="28"/>
              </w:rPr>
            </w:pPr>
          </w:p>
          <w:p w:rsidR="000372E5" w:rsidRDefault="000372E5">
            <w:pPr>
              <w:rPr>
                <w:sz w:val="28"/>
                <w:szCs w:val="28"/>
              </w:rPr>
            </w:pPr>
          </w:p>
          <w:p w:rsidR="000372E5" w:rsidRPr="00B2355B" w:rsidRDefault="003F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164,16</w:t>
            </w:r>
            <w:r w:rsidR="000372E5">
              <w:rPr>
                <w:sz w:val="28"/>
                <w:szCs w:val="28"/>
              </w:rPr>
              <w:t>Руб/м3</w:t>
            </w:r>
          </w:p>
        </w:tc>
      </w:tr>
      <w:tr w:rsidR="0069463B" w:rsidRPr="00B2355B" w:rsidTr="00000E16">
        <w:trPr>
          <w:trHeight w:val="1299"/>
        </w:trPr>
        <w:tc>
          <w:tcPr>
            <w:tcW w:w="3823" w:type="dxa"/>
          </w:tcPr>
          <w:p w:rsidR="0069463B" w:rsidRPr="00B2355B" w:rsidRDefault="006946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ТКО и КГМ</w:t>
            </w:r>
          </w:p>
        </w:tc>
        <w:tc>
          <w:tcPr>
            <w:tcW w:w="2948" w:type="dxa"/>
          </w:tcPr>
          <w:p w:rsidR="0069463B" w:rsidRDefault="0069463B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9,02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/м2</w:t>
            </w:r>
          </w:p>
          <w:p w:rsidR="0069463B" w:rsidRDefault="0069463B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накопления =0,114 куб м /год</w:t>
            </w:r>
          </w:p>
          <w:p w:rsidR="0094740E" w:rsidRPr="00B2355B" w:rsidRDefault="0094740E" w:rsidP="00123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949,56 руб/м3</w:t>
            </w:r>
            <w:bookmarkStart w:id="0" w:name="_GoBack"/>
            <w:bookmarkEnd w:id="0"/>
          </w:p>
        </w:tc>
        <w:tc>
          <w:tcPr>
            <w:tcW w:w="3125" w:type="dxa"/>
          </w:tcPr>
          <w:p w:rsidR="0069463B" w:rsidRDefault="0069463B">
            <w:pPr>
              <w:rPr>
                <w:sz w:val="28"/>
                <w:szCs w:val="28"/>
              </w:rPr>
            </w:pPr>
          </w:p>
        </w:tc>
      </w:tr>
      <w:tr w:rsidR="00AC0614" w:rsidRPr="00B2355B" w:rsidTr="0059616B">
        <w:trPr>
          <w:trHeight w:val="1299"/>
        </w:trPr>
        <w:tc>
          <w:tcPr>
            <w:tcW w:w="3823" w:type="dxa"/>
          </w:tcPr>
          <w:p w:rsidR="00392F30" w:rsidRDefault="00AC06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</w:t>
            </w:r>
          </w:p>
          <w:p w:rsidR="00AC0614" w:rsidRPr="00B2355B" w:rsidRDefault="003E191E" w:rsidP="003E1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Электроэнергию МОП,</w:t>
            </w:r>
            <w:r w:rsidR="000372E5">
              <w:rPr>
                <w:b/>
                <w:sz w:val="28"/>
                <w:szCs w:val="28"/>
              </w:rPr>
              <w:t xml:space="preserve"> ХВС, ГВС, водоотведение на ОДН,</w:t>
            </w:r>
          </w:p>
        </w:tc>
        <w:tc>
          <w:tcPr>
            <w:tcW w:w="6073" w:type="dxa"/>
            <w:gridSpan w:val="2"/>
          </w:tcPr>
          <w:p w:rsidR="003A2F9C" w:rsidRDefault="003A2F9C" w:rsidP="003A2F9C">
            <w:pPr>
              <w:widowControl w:val="0"/>
              <w:autoSpaceDE w:val="0"/>
              <w:snapToGrid w:val="0"/>
            </w:pPr>
          </w:p>
          <w:p w:rsidR="00AC0614" w:rsidRPr="00B2355B" w:rsidRDefault="00AC0614" w:rsidP="003A2F9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3A2F9C">
              <w:t xml:space="preserve">Рассчитываются ежемесячно согласно </w:t>
            </w:r>
            <w:r w:rsidR="006D0188" w:rsidRPr="003A2F9C">
              <w:t>расходу</w:t>
            </w:r>
            <w:r w:rsidRPr="003A2F9C">
              <w:t xml:space="preserve"> общедомовых счетчиков</w:t>
            </w:r>
            <w:r w:rsidR="00392F30" w:rsidRPr="003A2F9C">
              <w:t xml:space="preserve"> и тарифов на коммунальные услуги</w:t>
            </w:r>
            <w:r w:rsidRPr="003A2F9C">
              <w:t>.</w:t>
            </w:r>
          </w:p>
        </w:tc>
      </w:tr>
    </w:tbl>
    <w:p w:rsidR="00FF3A59" w:rsidRPr="00916555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020392" w:rsidRDefault="00020392" w:rsidP="00020392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 xml:space="preserve">Водоснабжение </w:t>
      </w:r>
      <w:r>
        <w:rPr>
          <w:sz w:val="18"/>
          <w:szCs w:val="18"/>
        </w:rPr>
        <w:t xml:space="preserve">- </w:t>
      </w:r>
      <w:r w:rsidRPr="00020392">
        <w:rPr>
          <w:sz w:val="18"/>
          <w:szCs w:val="18"/>
        </w:rPr>
        <w:t xml:space="preserve">Распоряжения М </w:t>
      </w:r>
      <w:r w:rsidR="003F7A3E">
        <w:rPr>
          <w:sz w:val="18"/>
          <w:szCs w:val="18"/>
        </w:rPr>
        <w:t>37</w:t>
      </w:r>
      <w:r w:rsidR="000372E5">
        <w:rPr>
          <w:sz w:val="18"/>
          <w:szCs w:val="18"/>
        </w:rPr>
        <w:t>3</w:t>
      </w:r>
      <w:r w:rsidRPr="00020392">
        <w:rPr>
          <w:sz w:val="18"/>
          <w:szCs w:val="18"/>
        </w:rPr>
        <w:t>-Р от</w:t>
      </w:r>
      <w:r w:rsidR="003F7A3E">
        <w:rPr>
          <w:sz w:val="18"/>
          <w:szCs w:val="18"/>
        </w:rPr>
        <w:t>19.12.2018</w:t>
      </w:r>
      <w:r w:rsidRPr="00020392">
        <w:rPr>
          <w:sz w:val="18"/>
          <w:szCs w:val="18"/>
        </w:rPr>
        <w:t xml:space="preserve">г. </w:t>
      </w:r>
      <w:r>
        <w:rPr>
          <w:sz w:val="18"/>
          <w:szCs w:val="18"/>
        </w:rPr>
        <w:t>К</w:t>
      </w:r>
      <w:r w:rsidRPr="00020392">
        <w:rPr>
          <w:sz w:val="18"/>
          <w:szCs w:val="18"/>
        </w:rPr>
        <w:t xml:space="preserve">омитета по </w:t>
      </w:r>
      <w:r>
        <w:rPr>
          <w:sz w:val="18"/>
          <w:szCs w:val="18"/>
        </w:rPr>
        <w:t xml:space="preserve">ценам </w:t>
      </w:r>
      <w:r w:rsidRPr="00020392">
        <w:rPr>
          <w:sz w:val="18"/>
          <w:szCs w:val="18"/>
        </w:rPr>
        <w:t xml:space="preserve">и тарифам Московской </w:t>
      </w:r>
      <w:r>
        <w:rPr>
          <w:sz w:val="18"/>
          <w:szCs w:val="18"/>
        </w:rPr>
        <w:t>области.</w:t>
      </w:r>
    </w:p>
    <w:p w:rsidR="001D161A" w:rsidRDefault="009B1804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>Тепловая энергия и ГВС</w:t>
      </w:r>
      <w:r>
        <w:rPr>
          <w:sz w:val="18"/>
          <w:szCs w:val="18"/>
        </w:rPr>
        <w:t xml:space="preserve"> - Распоряжения </w:t>
      </w:r>
      <w:r w:rsidR="000372E5">
        <w:rPr>
          <w:sz w:val="18"/>
          <w:szCs w:val="18"/>
        </w:rPr>
        <w:t>3</w:t>
      </w:r>
      <w:r w:rsidR="003F7A3E">
        <w:rPr>
          <w:sz w:val="18"/>
          <w:szCs w:val="18"/>
        </w:rPr>
        <w:t>74</w:t>
      </w:r>
      <w:r w:rsidRPr="00020392">
        <w:rPr>
          <w:sz w:val="18"/>
          <w:szCs w:val="18"/>
        </w:rPr>
        <w:t>-Р от</w:t>
      </w:r>
      <w:r w:rsidR="003F7A3E">
        <w:rPr>
          <w:sz w:val="18"/>
          <w:szCs w:val="18"/>
        </w:rPr>
        <w:t>19.12.2018</w:t>
      </w:r>
      <w:r w:rsidRPr="00020392">
        <w:rPr>
          <w:sz w:val="18"/>
          <w:szCs w:val="18"/>
        </w:rPr>
        <w:t>г</w:t>
      </w:r>
      <w:r w:rsidR="003F7A3E">
        <w:rPr>
          <w:sz w:val="18"/>
          <w:szCs w:val="18"/>
        </w:rPr>
        <w:t>.</w:t>
      </w:r>
      <w:r>
        <w:rPr>
          <w:sz w:val="18"/>
          <w:szCs w:val="18"/>
        </w:rPr>
        <w:t>К</w:t>
      </w:r>
      <w:r w:rsidRPr="00020392">
        <w:rPr>
          <w:sz w:val="18"/>
          <w:szCs w:val="18"/>
        </w:rPr>
        <w:t xml:space="preserve">омитета по </w:t>
      </w:r>
      <w:r>
        <w:rPr>
          <w:sz w:val="18"/>
          <w:szCs w:val="18"/>
        </w:rPr>
        <w:t xml:space="preserve">ценам </w:t>
      </w:r>
      <w:r w:rsidRPr="00020392">
        <w:rPr>
          <w:sz w:val="18"/>
          <w:szCs w:val="18"/>
        </w:rPr>
        <w:t xml:space="preserve">и тарифам Московской </w:t>
      </w:r>
      <w:r>
        <w:rPr>
          <w:sz w:val="18"/>
          <w:szCs w:val="18"/>
        </w:rPr>
        <w:t>области.</w:t>
      </w:r>
    </w:p>
    <w:p w:rsidR="008203D6" w:rsidRDefault="008203D6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  <w:r w:rsidRPr="00E56C01">
        <w:rPr>
          <w:b/>
          <w:sz w:val="18"/>
          <w:szCs w:val="18"/>
          <w:u w:val="single"/>
        </w:rPr>
        <w:t xml:space="preserve">Электроэнергия </w:t>
      </w:r>
      <w:r>
        <w:rPr>
          <w:sz w:val="18"/>
          <w:szCs w:val="18"/>
        </w:rPr>
        <w:t xml:space="preserve">- </w:t>
      </w:r>
      <w:r w:rsidRPr="008203D6">
        <w:rPr>
          <w:i/>
          <w:iCs/>
          <w:sz w:val="18"/>
          <w:szCs w:val="18"/>
        </w:rPr>
        <w:t>Распоряжение Комитета по ценам и тарифам Московской области №</w:t>
      </w:r>
      <w:r w:rsidR="003F7A3E">
        <w:rPr>
          <w:i/>
          <w:iCs/>
          <w:sz w:val="18"/>
          <w:szCs w:val="18"/>
        </w:rPr>
        <w:t>373</w:t>
      </w:r>
      <w:r w:rsidRPr="008203D6">
        <w:rPr>
          <w:i/>
          <w:iCs/>
          <w:sz w:val="18"/>
          <w:szCs w:val="18"/>
        </w:rPr>
        <w:t xml:space="preserve">-Р от </w:t>
      </w:r>
      <w:r w:rsidR="003F7A3E">
        <w:rPr>
          <w:i/>
          <w:iCs/>
          <w:sz w:val="18"/>
          <w:szCs w:val="18"/>
        </w:rPr>
        <w:t>19.12.2018</w:t>
      </w:r>
      <w:r w:rsidRPr="008203D6">
        <w:rPr>
          <w:i/>
          <w:iCs/>
          <w:sz w:val="18"/>
          <w:szCs w:val="18"/>
        </w:rPr>
        <w:t xml:space="preserve"> Об установлении на </w:t>
      </w:r>
      <w:r w:rsidR="003F7A3E">
        <w:rPr>
          <w:i/>
          <w:iCs/>
          <w:sz w:val="18"/>
          <w:szCs w:val="18"/>
        </w:rPr>
        <w:t>2019</w:t>
      </w:r>
      <w:r w:rsidRPr="008203D6">
        <w:rPr>
          <w:i/>
          <w:iCs/>
          <w:sz w:val="18"/>
          <w:szCs w:val="18"/>
        </w:rPr>
        <w:t xml:space="preserve"> год цен (тарифов) на электрическую энергию для населения Московской области</w:t>
      </w:r>
    </w:p>
    <w:p w:rsidR="00E56C01" w:rsidRDefault="00E56C01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E56C01" w:rsidRDefault="00E56C01" w:rsidP="00E56C01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>Распоряжением Министерства ЖКХ Московской об</w:t>
      </w:r>
      <w:r>
        <w:rPr>
          <w:sz w:val="18"/>
          <w:szCs w:val="18"/>
        </w:rPr>
        <w:t>ласти №85 от 30.12.2010</w:t>
      </w:r>
      <w:r w:rsidRPr="0054647C">
        <w:rPr>
          <w:sz w:val="18"/>
          <w:szCs w:val="18"/>
        </w:rPr>
        <w:t xml:space="preserve"> года «Об утверждении нормативов потребления коммунальных услуг в сфере теплоснабжения, холодного и горячего водоснабжения, водоотведения для населения Красногорского муниципального района МО» установлено количество тепловой энергии необходимое для подогрева 1 м3 воды равное 0,0595 </w:t>
      </w:r>
      <w:proofErr w:type="spellStart"/>
      <w:r w:rsidRPr="0054647C">
        <w:rPr>
          <w:sz w:val="18"/>
          <w:szCs w:val="18"/>
        </w:rPr>
        <w:t>Гигакалорий</w:t>
      </w:r>
      <w:proofErr w:type="spellEnd"/>
      <w:r w:rsidRPr="0054647C">
        <w:rPr>
          <w:sz w:val="18"/>
          <w:szCs w:val="18"/>
        </w:rPr>
        <w:t xml:space="preserve"> (Гкал/ м3). </w:t>
      </w:r>
    </w:p>
    <w:p w:rsidR="00E56C01" w:rsidRDefault="00E56C01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1D5316" w:rsidRDefault="001D5316" w:rsidP="00FF3A59">
      <w:pPr>
        <w:spacing w:before="100" w:beforeAutospacing="1" w:after="100" w:afterAutospacing="1" w:line="240" w:lineRule="auto"/>
        <w:contextualSpacing/>
        <w:rPr>
          <w:i/>
          <w:iCs/>
          <w:sz w:val="18"/>
          <w:szCs w:val="18"/>
        </w:rPr>
      </w:pPr>
    </w:p>
    <w:p w:rsidR="001D5316" w:rsidRDefault="001D5316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  <w:r w:rsidRPr="0054647C">
        <w:rPr>
          <w:sz w:val="18"/>
          <w:szCs w:val="18"/>
        </w:rPr>
        <w:t>Распоряжением Министерства ЖКХ Московской об</w:t>
      </w:r>
      <w:r>
        <w:rPr>
          <w:sz w:val="18"/>
          <w:szCs w:val="18"/>
        </w:rPr>
        <w:t>ласти №85 от 30.12.2010</w:t>
      </w:r>
    </w:p>
    <w:p w:rsidR="00FF3A59" w:rsidRPr="0054647C" w:rsidRDefault="00FF3A59" w:rsidP="00FF3A59">
      <w:pPr>
        <w:spacing w:before="100" w:beforeAutospacing="1" w:after="100" w:afterAutospacing="1" w:line="240" w:lineRule="auto"/>
        <w:contextualSpacing/>
        <w:rPr>
          <w:sz w:val="18"/>
          <w:szCs w:val="18"/>
        </w:rPr>
      </w:pPr>
    </w:p>
    <w:p w:rsidR="0054647C" w:rsidRPr="002821A7" w:rsidRDefault="0054647C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горячей воды для населения Красногорского района установлен 3,648 м3 на человека в месяц.</w:t>
      </w:r>
    </w:p>
    <w:p w:rsidR="00706ACD" w:rsidRPr="002821A7" w:rsidRDefault="00706ACD" w:rsidP="002B4C18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холодной воды для населения Красногорского района установлен 5,016 м3 на человека в месяц.</w:t>
      </w:r>
    </w:p>
    <w:p w:rsidR="00A602C5" w:rsidRPr="002821A7" w:rsidRDefault="00706ACD" w:rsidP="00916555">
      <w:pPr>
        <w:spacing w:before="100" w:beforeAutospacing="1" w:after="100" w:afterAutospacing="1" w:line="240" w:lineRule="auto"/>
        <w:rPr>
          <w:b/>
          <w:sz w:val="18"/>
          <w:szCs w:val="18"/>
        </w:rPr>
      </w:pPr>
      <w:r w:rsidRPr="002821A7">
        <w:rPr>
          <w:b/>
          <w:sz w:val="18"/>
          <w:szCs w:val="18"/>
        </w:rPr>
        <w:t>Норматив потребления водоотведения для населения Красногорского района установлен 8,664 м3 на человека в месяц.</w:t>
      </w:r>
    </w:p>
    <w:sectPr w:rsidR="00A602C5" w:rsidRPr="002821A7" w:rsidSect="00706A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6879"/>
    <w:multiLevelType w:val="hybridMultilevel"/>
    <w:tmpl w:val="08D2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55B"/>
    <w:rsid w:val="00003A90"/>
    <w:rsid w:val="00015EAA"/>
    <w:rsid w:val="00020392"/>
    <w:rsid w:val="000372E5"/>
    <w:rsid w:val="001814EE"/>
    <w:rsid w:val="001D161A"/>
    <w:rsid w:val="001D5316"/>
    <w:rsid w:val="001D62FD"/>
    <w:rsid w:val="00211FD9"/>
    <w:rsid w:val="00214104"/>
    <w:rsid w:val="002331C0"/>
    <w:rsid w:val="00244385"/>
    <w:rsid w:val="002516F3"/>
    <w:rsid w:val="002821A7"/>
    <w:rsid w:val="002B4C18"/>
    <w:rsid w:val="003115F6"/>
    <w:rsid w:val="00392F30"/>
    <w:rsid w:val="003A2F9C"/>
    <w:rsid w:val="003E191E"/>
    <w:rsid w:val="003E1ABB"/>
    <w:rsid w:val="003F7A3E"/>
    <w:rsid w:val="004003DF"/>
    <w:rsid w:val="00402D75"/>
    <w:rsid w:val="004B28BF"/>
    <w:rsid w:val="004B5598"/>
    <w:rsid w:val="004C126E"/>
    <w:rsid w:val="0054647C"/>
    <w:rsid w:val="00557D53"/>
    <w:rsid w:val="00613F4F"/>
    <w:rsid w:val="00615B46"/>
    <w:rsid w:val="00616A85"/>
    <w:rsid w:val="00666D1E"/>
    <w:rsid w:val="006862DB"/>
    <w:rsid w:val="0069463B"/>
    <w:rsid w:val="006D0188"/>
    <w:rsid w:val="00701C5F"/>
    <w:rsid w:val="00706ACD"/>
    <w:rsid w:val="0079484F"/>
    <w:rsid w:val="008203D6"/>
    <w:rsid w:val="00870B40"/>
    <w:rsid w:val="008861DF"/>
    <w:rsid w:val="008912A3"/>
    <w:rsid w:val="008969B8"/>
    <w:rsid w:val="00916555"/>
    <w:rsid w:val="00922F8B"/>
    <w:rsid w:val="009244E4"/>
    <w:rsid w:val="0094740E"/>
    <w:rsid w:val="009B1804"/>
    <w:rsid w:val="009C0825"/>
    <w:rsid w:val="009C59B8"/>
    <w:rsid w:val="00A40E6D"/>
    <w:rsid w:val="00A507F9"/>
    <w:rsid w:val="00A602C5"/>
    <w:rsid w:val="00A9093E"/>
    <w:rsid w:val="00AC0614"/>
    <w:rsid w:val="00AC19A2"/>
    <w:rsid w:val="00AE61D9"/>
    <w:rsid w:val="00B2355B"/>
    <w:rsid w:val="00B315B8"/>
    <w:rsid w:val="00BA367C"/>
    <w:rsid w:val="00BB63D9"/>
    <w:rsid w:val="00D11137"/>
    <w:rsid w:val="00D4194B"/>
    <w:rsid w:val="00D856D4"/>
    <w:rsid w:val="00DC31B0"/>
    <w:rsid w:val="00DE6D92"/>
    <w:rsid w:val="00DF1FFA"/>
    <w:rsid w:val="00E16225"/>
    <w:rsid w:val="00E56C01"/>
    <w:rsid w:val="00E93ACC"/>
    <w:rsid w:val="00EB42A8"/>
    <w:rsid w:val="00EF653A"/>
    <w:rsid w:val="00F61339"/>
    <w:rsid w:val="00F97A78"/>
    <w:rsid w:val="00FB79F8"/>
    <w:rsid w:val="00FD4570"/>
    <w:rsid w:val="00F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4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16555"/>
    <w:rPr>
      <w:b/>
      <w:bCs/>
    </w:rPr>
  </w:style>
  <w:style w:type="paragraph" w:styleId="a8">
    <w:name w:val="List Paragraph"/>
    <w:basedOn w:val="a"/>
    <w:uiPriority w:val="34"/>
    <w:qFormat/>
    <w:rsid w:val="002516F3"/>
    <w:pPr>
      <w:ind w:left="720"/>
      <w:contextualSpacing/>
    </w:pPr>
  </w:style>
  <w:style w:type="character" w:styleId="a9">
    <w:name w:val="Emphasis"/>
    <w:basedOn w:val="a0"/>
    <w:uiPriority w:val="20"/>
    <w:qFormat/>
    <w:rsid w:val="00820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467A7-8421-48AD-8637-6E5679A7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Пользователь Windows</cp:lastModifiedBy>
  <cp:revision>2</cp:revision>
  <cp:lastPrinted>2014-01-20T07:00:00Z</cp:lastPrinted>
  <dcterms:created xsi:type="dcterms:W3CDTF">2019-01-10T11:54:00Z</dcterms:created>
  <dcterms:modified xsi:type="dcterms:W3CDTF">2019-01-10T11:54:00Z</dcterms:modified>
</cp:coreProperties>
</file>