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E3" w:rsidRPr="003121E3" w:rsidRDefault="00F37343" w:rsidP="003121E3">
      <w:pPr>
        <w:jc w:val="center"/>
      </w:pPr>
      <w:r>
        <w:rPr>
          <w:noProof/>
          <w:lang w:eastAsia="ru-RU"/>
        </w:rPr>
        <w:drawing>
          <wp:inline distT="0" distB="0" distL="0" distR="0">
            <wp:extent cx="208597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085975" cy="1028700"/>
                    </a:xfrm>
                    <a:prstGeom prst="rect">
                      <a:avLst/>
                    </a:prstGeom>
                    <a:solidFill>
                      <a:srgbClr val="FFFFFF"/>
                    </a:solidFill>
                    <a:ln w="9525">
                      <a:noFill/>
                      <a:miter lim="800000"/>
                      <a:headEnd/>
                      <a:tailEnd/>
                    </a:ln>
                  </pic:spPr>
                </pic:pic>
              </a:graphicData>
            </a:graphic>
          </wp:inline>
        </w:drawing>
      </w:r>
    </w:p>
    <w:p w:rsidR="003121E3" w:rsidRPr="003121E3" w:rsidRDefault="003121E3" w:rsidP="003121E3">
      <w:pPr>
        <w:jc w:val="center"/>
        <w:rPr>
          <w:b/>
        </w:rPr>
      </w:pPr>
      <w:r w:rsidRPr="003121E3">
        <w:rPr>
          <w:b/>
        </w:rPr>
        <w:t>143441, Московская обл. Красногорский р-н, дер. Путилково, ул. Томаровича д. 1</w:t>
      </w:r>
    </w:p>
    <w:p w:rsidR="003121E3" w:rsidRDefault="00226229" w:rsidP="003121E3">
      <w:pPr>
        <w:spacing w:line="240" w:lineRule="auto"/>
        <w:rPr>
          <w:rFonts w:ascii="Times New Roman" w:hAnsi="Times New Roman"/>
          <w:b/>
        </w:rPr>
      </w:pPr>
      <w:r>
        <w:rPr>
          <w:b/>
        </w:rPr>
        <w:t>11</w:t>
      </w:r>
      <w:r w:rsidR="007E66E4">
        <w:rPr>
          <w:b/>
        </w:rPr>
        <w:t xml:space="preserve"> апреля</w:t>
      </w:r>
      <w:r w:rsidR="00A07E8D">
        <w:rPr>
          <w:b/>
        </w:rPr>
        <w:t xml:space="preserve"> </w:t>
      </w:r>
      <w:r w:rsidR="003121E3">
        <w:rPr>
          <w:b/>
        </w:rPr>
        <w:t xml:space="preserve"> </w:t>
      </w:r>
      <w:r w:rsidR="003121E3" w:rsidRPr="003121E3">
        <w:rPr>
          <w:b/>
        </w:rPr>
        <w:t xml:space="preserve">  201</w:t>
      </w:r>
      <w:r w:rsidR="007E66E4">
        <w:rPr>
          <w:b/>
        </w:rPr>
        <w:t>9</w:t>
      </w:r>
      <w:r w:rsidR="003121E3" w:rsidRPr="003121E3">
        <w:rPr>
          <w:b/>
        </w:rPr>
        <w:t xml:space="preserve"> года</w:t>
      </w:r>
      <w:r w:rsidR="003121E3" w:rsidRPr="003121E3">
        <w:rPr>
          <w:rFonts w:ascii="Times New Roman" w:hAnsi="Times New Roman"/>
          <w:b/>
        </w:rPr>
        <w:t xml:space="preserve">    </w:t>
      </w:r>
    </w:p>
    <w:p w:rsidR="003121E3" w:rsidRPr="003121E3" w:rsidRDefault="003121E3" w:rsidP="00162950">
      <w:pPr>
        <w:spacing w:after="0" w:line="240" w:lineRule="auto"/>
        <w:jc w:val="right"/>
        <w:rPr>
          <w:rFonts w:ascii="Times New Roman" w:hAnsi="Times New Roman"/>
          <w:b/>
        </w:rPr>
      </w:pPr>
      <w:r w:rsidRPr="003121E3">
        <w:rPr>
          <w:rFonts w:ascii="Times New Roman" w:hAnsi="Times New Roman"/>
          <w:b/>
        </w:rPr>
        <w:t xml:space="preserve">                                                                                                                       Собственникам помещений в многоквартирном доме по адресу: </w:t>
      </w:r>
    </w:p>
    <w:p w:rsidR="003121E3" w:rsidRPr="003121E3" w:rsidRDefault="003121E3" w:rsidP="00162950">
      <w:pPr>
        <w:spacing w:after="0" w:line="240" w:lineRule="auto"/>
        <w:jc w:val="right"/>
        <w:rPr>
          <w:rFonts w:ascii="Times New Roman" w:hAnsi="Times New Roman"/>
          <w:b/>
        </w:rPr>
      </w:pPr>
      <w:r w:rsidRPr="003121E3">
        <w:rPr>
          <w:rFonts w:ascii="Times New Roman" w:hAnsi="Times New Roman"/>
          <w:b/>
        </w:rPr>
        <w:t>Московская область, Красногорский р-н,</w:t>
      </w:r>
    </w:p>
    <w:p w:rsidR="003121E3" w:rsidRPr="003121E3" w:rsidRDefault="003121E3" w:rsidP="00162950">
      <w:pPr>
        <w:spacing w:after="0" w:line="240" w:lineRule="auto"/>
        <w:jc w:val="right"/>
        <w:rPr>
          <w:rFonts w:ascii="Times New Roman" w:hAnsi="Times New Roman"/>
          <w:b/>
        </w:rPr>
      </w:pPr>
      <w:r w:rsidRPr="003121E3">
        <w:rPr>
          <w:rFonts w:ascii="Times New Roman" w:hAnsi="Times New Roman"/>
          <w:b/>
        </w:rPr>
        <w:t xml:space="preserve"> д. Путилково, ул. Томаровича, д. 1</w:t>
      </w:r>
    </w:p>
    <w:p w:rsidR="003121E3" w:rsidRPr="003121E3" w:rsidRDefault="003121E3" w:rsidP="00817917">
      <w:pPr>
        <w:jc w:val="center"/>
        <w:rPr>
          <w:b/>
        </w:rPr>
      </w:pPr>
    </w:p>
    <w:p w:rsidR="003121E3" w:rsidRPr="00817917" w:rsidRDefault="003121E3" w:rsidP="00817917">
      <w:pPr>
        <w:spacing w:after="0" w:line="240" w:lineRule="auto"/>
        <w:ind w:firstLine="709"/>
        <w:jc w:val="center"/>
        <w:rPr>
          <w:rFonts w:ascii="Times New Roman" w:hAnsi="Times New Roman"/>
          <w:b/>
          <w:sz w:val="20"/>
          <w:szCs w:val="20"/>
        </w:rPr>
      </w:pPr>
      <w:r w:rsidRPr="00817917">
        <w:rPr>
          <w:rFonts w:ascii="Times New Roman" w:hAnsi="Times New Roman"/>
          <w:b/>
          <w:sz w:val="20"/>
          <w:szCs w:val="20"/>
        </w:rPr>
        <w:t>Уведомление (сообщение)</w:t>
      </w:r>
    </w:p>
    <w:p w:rsidR="003121E3" w:rsidRPr="00817917" w:rsidRDefault="00A07E8D" w:rsidP="00817917">
      <w:pPr>
        <w:spacing w:after="0" w:line="240" w:lineRule="auto"/>
        <w:ind w:firstLine="709"/>
        <w:jc w:val="center"/>
        <w:rPr>
          <w:rFonts w:ascii="Times New Roman" w:hAnsi="Times New Roman"/>
          <w:b/>
          <w:sz w:val="20"/>
          <w:szCs w:val="20"/>
        </w:rPr>
      </w:pPr>
      <w:r>
        <w:rPr>
          <w:rFonts w:ascii="Times New Roman" w:hAnsi="Times New Roman"/>
          <w:b/>
          <w:sz w:val="20"/>
          <w:szCs w:val="20"/>
        </w:rPr>
        <w:t xml:space="preserve">о проведении </w:t>
      </w:r>
      <w:r w:rsidRPr="00817917">
        <w:rPr>
          <w:rFonts w:ascii="Times New Roman" w:hAnsi="Times New Roman"/>
          <w:b/>
          <w:sz w:val="20"/>
          <w:szCs w:val="20"/>
        </w:rPr>
        <w:t>очередного общего</w:t>
      </w:r>
      <w:r w:rsidR="003121E3" w:rsidRPr="00817917">
        <w:rPr>
          <w:rFonts w:ascii="Times New Roman" w:hAnsi="Times New Roman"/>
          <w:b/>
          <w:sz w:val="20"/>
          <w:szCs w:val="20"/>
        </w:rPr>
        <w:t xml:space="preserve"> собрания собственников</w:t>
      </w:r>
      <w:r w:rsidR="00226229">
        <w:rPr>
          <w:rFonts w:ascii="Times New Roman" w:hAnsi="Times New Roman"/>
          <w:b/>
          <w:sz w:val="20"/>
          <w:szCs w:val="20"/>
        </w:rPr>
        <w:t xml:space="preserve"> (ОСС)</w:t>
      </w:r>
      <w:r w:rsidR="003121E3" w:rsidRPr="00817917">
        <w:rPr>
          <w:rFonts w:ascii="Times New Roman" w:hAnsi="Times New Roman"/>
          <w:b/>
          <w:sz w:val="20"/>
          <w:szCs w:val="20"/>
        </w:rPr>
        <w:t xml:space="preserve"> </w:t>
      </w:r>
      <w:r w:rsidRPr="00817917">
        <w:rPr>
          <w:rFonts w:ascii="Times New Roman" w:hAnsi="Times New Roman"/>
          <w:b/>
          <w:sz w:val="20"/>
          <w:szCs w:val="20"/>
        </w:rPr>
        <w:t>посредством очно</w:t>
      </w:r>
      <w:r w:rsidR="003121E3" w:rsidRPr="00817917">
        <w:rPr>
          <w:rFonts w:ascii="Times New Roman" w:hAnsi="Times New Roman"/>
          <w:b/>
          <w:sz w:val="20"/>
          <w:szCs w:val="20"/>
        </w:rPr>
        <w:t xml:space="preserve">-заочного голосования   в </w:t>
      </w:r>
      <w:r w:rsidRPr="00817917">
        <w:rPr>
          <w:rFonts w:ascii="Times New Roman" w:hAnsi="Times New Roman"/>
          <w:b/>
          <w:sz w:val="20"/>
          <w:szCs w:val="20"/>
        </w:rPr>
        <w:t>многоквартирном доме по</w:t>
      </w:r>
      <w:r w:rsidR="003121E3" w:rsidRPr="00817917">
        <w:rPr>
          <w:rFonts w:ascii="Times New Roman" w:hAnsi="Times New Roman"/>
          <w:b/>
          <w:sz w:val="20"/>
          <w:szCs w:val="20"/>
        </w:rPr>
        <w:t xml:space="preserve"> </w:t>
      </w:r>
      <w:r w:rsidRPr="00817917">
        <w:rPr>
          <w:rFonts w:ascii="Times New Roman" w:hAnsi="Times New Roman"/>
          <w:b/>
          <w:sz w:val="20"/>
          <w:szCs w:val="20"/>
        </w:rPr>
        <w:t>адресу: Московская</w:t>
      </w:r>
      <w:r w:rsidR="003121E3" w:rsidRPr="00817917">
        <w:rPr>
          <w:rFonts w:ascii="Times New Roman" w:hAnsi="Times New Roman"/>
          <w:b/>
          <w:sz w:val="20"/>
          <w:szCs w:val="20"/>
        </w:rPr>
        <w:t xml:space="preserve"> область, Красногорский р-н, д. Путилково, ул. Томаровича, д. 1</w:t>
      </w:r>
    </w:p>
    <w:p w:rsidR="003121E3" w:rsidRPr="00817917" w:rsidRDefault="003121E3" w:rsidP="00817917">
      <w:pPr>
        <w:spacing w:after="0" w:line="240" w:lineRule="auto"/>
        <w:ind w:firstLine="709"/>
        <w:jc w:val="both"/>
        <w:rPr>
          <w:rFonts w:ascii="Times New Roman" w:hAnsi="Times New Roman"/>
          <w:sz w:val="20"/>
          <w:szCs w:val="20"/>
        </w:rPr>
      </w:pP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ab/>
        <w:t xml:space="preserve">В соответствии с Жилищным кодексом РФ   извещаем Вас о проведении </w:t>
      </w:r>
      <w:r w:rsidRPr="00817917">
        <w:rPr>
          <w:rFonts w:ascii="Times New Roman" w:hAnsi="Times New Roman"/>
          <w:b/>
          <w:sz w:val="20"/>
          <w:szCs w:val="20"/>
        </w:rPr>
        <w:t xml:space="preserve">очередного   </w:t>
      </w:r>
      <w:r w:rsidRPr="00817917">
        <w:rPr>
          <w:rFonts w:ascii="Times New Roman" w:hAnsi="Times New Roman"/>
          <w:sz w:val="20"/>
          <w:szCs w:val="20"/>
        </w:rPr>
        <w:t xml:space="preserve">общего собрания собственников помещении в многоквартирном доме по адресу: Московская область, Красногорский р-н, д. Путилково, ул. Томаровича, д. 1 </w:t>
      </w:r>
      <w:r w:rsidRPr="00817917">
        <w:rPr>
          <w:rFonts w:ascii="Times New Roman" w:hAnsi="Times New Roman"/>
          <w:b/>
          <w:sz w:val="20"/>
          <w:szCs w:val="20"/>
        </w:rPr>
        <w:t>посредством очно-заочного голосования</w:t>
      </w:r>
      <w:r w:rsidRPr="00817917">
        <w:rPr>
          <w:rFonts w:ascii="Times New Roman" w:hAnsi="Times New Roman"/>
          <w:sz w:val="20"/>
          <w:szCs w:val="20"/>
        </w:rPr>
        <w:t xml:space="preserve"> (проводится путем очного обсуждения вопросов повестки дня и принятия решений по вопросам, поставленным на голосование и передачи решений членов установленный срок по адресу, которые указаны в сообщении о проведении собрания).</w:t>
      </w:r>
    </w:p>
    <w:p w:rsidR="003121E3" w:rsidRPr="00817917" w:rsidRDefault="003121E3" w:rsidP="00817917">
      <w:pPr>
        <w:spacing w:after="0" w:line="240" w:lineRule="auto"/>
        <w:ind w:firstLine="709"/>
        <w:jc w:val="both"/>
        <w:rPr>
          <w:rFonts w:ascii="Times New Roman" w:hAnsi="Times New Roman"/>
          <w:sz w:val="20"/>
          <w:szCs w:val="20"/>
        </w:rPr>
      </w:pP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 xml:space="preserve">   </w:t>
      </w:r>
      <w:r w:rsidRPr="00817917">
        <w:rPr>
          <w:rFonts w:ascii="Times New Roman" w:hAnsi="Times New Roman"/>
          <w:sz w:val="20"/>
          <w:szCs w:val="20"/>
        </w:rPr>
        <w:tab/>
        <w:t xml:space="preserve">Собрание проводится </w:t>
      </w:r>
      <w:r w:rsidRPr="00817917">
        <w:rPr>
          <w:rFonts w:ascii="Times New Roman" w:hAnsi="Times New Roman"/>
          <w:b/>
          <w:sz w:val="20"/>
          <w:szCs w:val="20"/>
        </w:rPr>
        <w:t>«</w:t>
      </w:r>
      <w:r w:rsidR="00226229">
        <w:rPr>
          <w:rFonts w:ascii="Times New Roman" w:hAnsi="Times New Roman"/>
          <w:b/>
          <w:sz w:val="20"/>
          <w:szCs w:val="20"/>
        </w:rPr>
        <w:t>21</w:t>
      </w:r>
      <w:r w:rsidRPr="00817917">
        <w:rPr>
          <w:rFonts w:ascii="Times New Roman" w:hAnsi="Times New Roman"/>
          <w:b/>
          <w:sz w:val="20"/>
          <w:szCs w:val="20"/>
        </w:rPr>
        <w:t xml:space="preserve">» </w:t>
      </w:r>
      <w:r w:rsidR="007E66E4">
        <w:rPr>
          <w:rFonts w:ascii="Times New Roman" w:hAnsi="Times New Roman"/>
          <w:b/>
          <w:sz w:val="20"/>
          <w:szCs w:val="20"/>
        </w:rPr>
        <w:t>апрел</w:t>
      </w:r>
      <w:r w:rsidR="00817917">
        <w:rPr>
          <w:rFonts w:ascii="Times New Roman" w:hAnsi="Times New Roman"/>
          <w:b/>
          <w:sz w:val="20"/>
          <w:szCs w:val="20"/>
        </w:rPr>
        <w:t xml:space="preserve">я </w:t>
      </w:r>
      <w:r w:rsidR="007E66E4">
        <w:rPr>
          <w:rFonts w:ascii="Times New Roman" w:hAnsi="Times New Roman"/>
          <w:b/>
          <w:sz w:val="20"/>
          <w:szCs w:val="20"/>
        </w:rPr>
        <w:t xml:space="preserve"> 2019</w:t>
      </w:r>
      <w:r w:rsidRPr="00817917">
        <w:rPr>
          <w:rFonts w:ascii="Times New Roman" w:hAnsi="Times New Roman"/>
          <w:b/>
          <w:sz w:val="20"/>
          <w:szCs w:val="20"/>
        </w:rPr>
        <w:t>года,</w:t>
      </w:r>
      <w:r w:rsidRPr="00817917">
        <w:rPr>
          <w:rFonts w:ascii="Times New Roman" w:hAnsi="Times New Roman"/>
          <w:sz w:val="20"/>
          <w:szCs w:val="20"/>
        </w:rPr>
        <w:t xml:space="preserve"> по адресу: Московская область, Красногорский р-н, дер. Путилково,</w:t>
      </w:r>
      <w:r w:rsidR="009403C7">
        <w:rPr>
          <w:rFonts w:ascii="Times New Roman" w:hAnsi="Times New Roman"/>
          <w:sz w:val="20"/>
          <w:szCs w:val="20"/>
        </w:rPr>
        <w:t>ул. Томаровича, д.1 Актовый  зал Центра культуры и досуга</w:t>
      </w:r>
      <w:r w:rsidR="00226229">
        <w:rPr>
          <w:rFonts w:ascii="Times New Roman" w:hAnsi="Times New Roman"/>
          <w:sz w:val="20"/>
          <w:szCs w:val="20"/>
        </w:rPr>
        <w:t>, 12</w:t>
      </w:r>
      <w:r w:rsidRPr="00817917">
        <w:rPr>
          <w:rFonts w:ascii="Times New Roman" w:hAnsi="Times New Roman"/>
          <w:sz w:val="20"/>
          <w:szCs w:val="20"/>
        </w:rPr>
        <w:t xml:space="preserve"> часов.   </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Регистрация участников собрания будет проводиться "</w:t>
      </w:r>
      <w:r w:rsidR="00226229">
        <w:rPr>
          <w:rFonts w:ascii="Times New Roman" w:hAnsi="Times New Roman"/>
          <w:b/>
          <w:sz w:val="20"/>
          <w:szCs w:val="20"/>
        </w:rPr>
        <w:t>«21</w:t>
      </w:r>
      <w:r w:rsidR="007E66E4">
        <w:rPr>
          <w:rFonts w:ascii="Times New Roman" w:hAnsi="Times New Roman"/>
          <w:b/>
          <w:sz w:val="20"/>
          <w:szCs w:val="20"/>
        </w:rPr>
        <w:t>» апрел</w:t>
      </w:r>
      <w:r w:rsidR="00817917" w:rsidRPr="00817917">
        <w:rPr>
          <w:rFonts w:ascii="Times New Roman" w:hAnsi="Times New Roman"/>
          <w:b/>
          <w:sz w:val="20"/>
          <w:szCs w:val="20"/>
        </w:rPr>
        <w:t>я   201</w:t>
      </w:r>
      <w:r w:rsidR="007E66E4">
        <w:rPr>
          <w:rFonts w:ascii="Times New Roman" w:hAnsi="Times New Roman"/>
          <w:b/>
          <w:sz w:val="20"/>
          <w:szCs w:val="20"/>
        </w:rPr>
        <w:t>9</w:t>
      </w:r>
      <w:r w:rsidR="00817917" w:rsidRPr="00817917">
        <w:rPr>
          <w:rFonts w:ascii="Times New Roman" w:hAnsi="Times New Roman"/>
          <w:b/>
          <w:sz w:val="20"/>
          <w:szCs w:val="20"/>
        </w:rPr>
        <w:t>года</w:t>
      </w:r>
      <w:r w:rsidR="00817917" w:rsidRPr="00817917">
        <w:rPr>
          <w:rFonts w:ascii="Times New Roman" w:hAnsi="Times New Roman"/>
          <w:sz w:val="20"/>
          <w:szCs w:val="20"/>
        </w:rPr>
        <w:t xml:space="preserve"> </w:t>
      </w:r>
      <w:r w:rsidR="00226229">
        <w:rPr>
          <w:rFonts w:ascii="Times New Roman" w:hAnsi="Times New Roman"/>
          <w:sz w:val="20"/>
          <w:szCs w:val="20"/>
        </w:rPr>
        <w:t>с 11 час до 12</w:t>
      </w:r>
      <w:r w:rsidRPr="00817917">
        <w:rPr>
          <w:rFonts w:ascii="Times New Roman" w:hAnsi="Times New Roman"/>
          <w:sz w:val="20"/>
          <w:szCs w:val="20"/>
        </w:rPr>
        <w:t xml:space="preserve"> час. 00 мин. по вышеуказанному адресу. </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Иметь при себе паспорт и свидетельство на право собственности (копия).</w:t>
      </w:r>
    </w:p>
    <w:p w:rsidR="003121E3" w:rsidRPr="00817917" w:rsidRDefault="003121E3" w:rsidP="00817917">
      <w:pPr>
        <w:spacing w:after="0" w:line="240" w:lineRule="auto"/>
        <w:ind w:firstLine="709"/>
        <w:jc w:val="both"/>
        <w:rPr>
          <w:rFonts w:ascii="Times New Roman" w:hAnsi="Times New Roman"/>
          <w:b/>
          <w:sz w:val="20"/>
          <w:szCs w:val="20"/>
        </w:rPr>
      </w:pPr>
      <w:r w:rsidRPr="00817917">
        <w:rPr>
          <w:rFonts w:ascii="Times New Roman" w:hAnsi="Times New Roman"/>
          <w:b/>
          <w:sz w:val="20"/>
          <w:szCs w:val="20"/>
        </w:rPr>
        <w:t>Срок и место для передачи решений собственниками по вопросам, поставле</w:t>
      </w:r>
      <w:r w:rsidR="00226229">
        <w:rPr>
          <w:rFonts w:ascii="Times New Roman" w:hAnsi="Times New Roman"/>
          <w:b/>
          <w:sz w:val="20"/>
          <w:szCs w:val="20"/>
        </w:rPr>
        <w:t>нным на голосование: с 13</w:t>
      </w:r>
      <w:r w:rsidRPr="00817917">
        <w:rPr>
          <w:rFonts w:ascii="Times New Roman" w:hAnsi="Times New Roman"/>
          <w:b/>
          <w:sz w:val="20"/>
          <w:szCs w:val="20"/>
        </w:rPr>
        <w:t xml:space="preserve"> часов 00 минут </w:t>
      </w:r>
      <w:r w:rsidR="00226229">
        <w:rPr>
          <w:rFonts w:ascii="Times New Roman" w:hAnsi="Times New Roman"/>
          <w:b/>
          <w:sz w:val="20"/>
          <w:szCs w:val="20"/>
        </w:rPr>
        <w:t>«21</w:t>
      </w:r>
      <w:r w:rsidR="007E66E4">
        <w:rPr>
          <w:rFonts w:ascii="Times New Roman" w:hAnsi="Times New Roman"/>
          <w:b/>
          <w:sz w:val="20"/>
          <w:szCs w:val="20"/>
        </w:rPr>
        <w:t>» апрел</w:t>
      </w:r>
      <w:r w:rsidR="00817917" w:rsidRPr="00817917">
        <w:rPr>
          <w:rFonts w:ascii="Times New Roman" w:hAnsi="Times New Roman"/>
          <w:b/>
          <w:sz w:val="20"/>
          <w:szCs w:val="20"/>
        </w:rPr>
        <w:t>я   201</w:t>
      </w:r>
      <w:r w:rsidR="007E66E4">
        <w:rPr>
          <w:rFonts w:ascii="Times New Roman" w:hAnsi="Times New Roman"/>
          <w:b/>
          <w:sz w:val="20"/>
          <w:szCs w:val="20"/>
        </w:rPr>
        <w:t>9</w:t>
      </w:r>
      <w:r w:rsidR="00817917" w:rsidRPr="00817917">
        <w:rPr>
          <w:rFonts w:ascii="Times New Roman" w:hAnsi="Times New Roman"/>
          <w:b/>
          <w:sz w:val="20"/>
          <w:szCs w:val="20"/>
        </w:rPr>
        <w:t>года</w:t>
      </w:r>
      <w:r w:rsidRPr="00817917">
        <w:rPr>
          <w:rFonts w:ascii="Times New Roman" w:hAnsi="Times New Roman"/>
          <w:b/>
          <w:sz w:val="20"/>
          <w:szCs w:val="20"/>
        </w:rPr>
        <w:t xml:space="preserve">   до 20 часов 00 минут </w:t>
      </w:r>
      <w:r w:rsidR="007E66E4">
        <w:rPr>
          <w:rFonts w:ascii="Times New Roman" w:hAnsi="Times New Roman"/>
          <w:b/>
          <w:sz w:val="20"/>
          <w:szCs w:val="20"/>
        </w:rPr>
        <w:t>25 ма</w:t>
      </w:r>
      <w:r w:rsidR="00817917">
        <w:rPr>
          <w:rFonts w:ascii="Times New Roman" w:hAnsi="Times New Roman"/>
          <w:b/>
          <w:sz w:val="20"/>
          <w:szCs w:val="20"/>
        </w:rPr>
        <w:t>я   201</w:t>
      </w:r>
      <w:r w:rsidR="007E66E4">
        <w:rPr>
          <w:rFonts w:ascii="Times New Roman" w:hAnsi="Times New Roman"/>
          <w:b/>
          <w:sz w:val="20"/>
          <w:szCs w:val="20"/>
        </w:rPr>
        <w:t>9</w:t>
      </w:r>
      <w:r w:rsidRPr="00817917">
        <w:rPr>
          <w:rFonts w:ascii="Times New Roman" w:hAnsi="Times New Roman"/>
          <w:b/>
          <w:sz w:val="20"/>
          <w:szCs w:val="20"/>
        </w:rPr>
        <w:t>г. по адресу: Московская область, Красногорский р-н, д. Путилково, ул. Томаровича, д. 1</w:t>
      </w:r>
      <w:r w:rsidRPr="00817917">
        <w:rPr>
          <w:rFonts w:ascii="Times New Roman" w:hAnsi="Times New Roman"/>
          <w:sz w:val="20"/>
          <w:szCs w:val="20"/>
        </w:rPr>
        <w:t xml:space="preserve"> </w:t>
      </w:r>
      <w:r w:rsidRPr="00817917">
        <w:rPr>
          <w:rFonts w:ascii="Times New Roman" w:hAnsi="Times New Roman"/>
          <w:b/>
          <w:sz w:val="20"/>
          <w:szCs w:val="20"/>
        </w:rPr>
        <w:t>помещение консьержной.</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 xml:space="preserve">В 20 .00 часов </w:t>
      </w:r>
      <w:r w:rsidR="007E66E4">
        <w:rPr>
          <w:rFonts w:ascii="Times New Roman" w:hAnsi="Times New Roman"/>
          <w:b/>
          <w:sz w:val="20"/>
          <w:szCs w:val="20"/>
        </w:rPr>
        <w:t>25 ма</w:t>
      </w:r>
      <w:r w:rsidR="00817917" w:rsidRPr="00817917">
        <w:rPr>
          <w:rFonts w:ascii="Times New Roman" w:hAnsi="Times New Roman"/>
          <w:b/>
          <w:sz w:val="20"/>
          <w:szCs w:val="20"/>
        </w:rPr>
        <w:t>я   201</w:t>
      </w:r>
      <w:r w:rsidR="007E66E4">
        <w:rPr>
          <w:rFonts w:ascii="Times New Roman" w:hAnsi="Times New Roman"/>
          <w:b/>
          <w:sz w:val="20"/>
          <w:szCs w:val="20"/>
        </w:rPr>
        <w:t>9</w:t>
      </w:r>
      <w:r w:rsidR="00817917" w:rsidRPr="00817917">
        <w:rPr>
          <w:rFonts w:ascii="Times New Roman" w:hAnsi="Times New Roman"/>
          <w:b/>
          <w:sz w:val="20"/>
          <w:szCs w:val="20"/>
        </w:rPr>
        <w:t xml:space="preserve">г. </w:t>
      </w:r>
      <w:r w:rsidRPr="00817917">
        <w:rPr>
          <w:rFonts w:ascii="Times New Roman" w:hAnsi="Times New Roman"/>
          <w:sz w:val="20"/>
          <w:szCs w:val="20"/>
        </w:rPr>
        <w:t>заканчивается прием решений собственников по вопросам, поставленным на голосование. Решение собственника   по поставленным на голосование вопросам помешается в</w:t>
      </w:r>
      <w:r w:rsidRPr="00817917">
        <w:rPr>
          <w:rFonts w:ascii="Times New Roman" w:hAnsi="Times New Roman"/>
          <w:b/>
          <w:sz w:val="20"/>
          <w:szCs w:val="20"/>
        </w:rPr>
        <w:t xml:space="preserve"> урну №1,</w:t>
      </w:r>
      <w:r w:rsidRPr="00817917">
        <w:rPr>
          <w:rFonts w:ascii="Times New Roman" w:hAnsi="Times New Roman"/>
          <w:sz w:val="20"/>
          <w:szCs w:val="20"/>
        </w:rPr>
        <w:t xml:space="preserve"> установленную в помещении по адресу: Московская область, Красногорский р-н, д. Путилково, ул. Томаровича д. 1 подъезд № 5, помещение консьержной.</w:t>
      </w:r>
    </w:p>
    <w:p w:rsidR="003121E3"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Повестка дня собрания:</w:t>
      </w:r>
    </w:p>
    <w:p w:rsidR="007E66E4" w:rsidRPr="007E66E4" w:rsidRDefault="007E66E4" w:rsidP="007E66E4">
      <w:pPr>
        <w:numPr>
          <w:ilvl w:val="0"/>
          <w:numId w:val="4"/>
        </w:numPr>
        <w:rPr>
          <w:b/>
        </w:rPr>
      </w:pPr>
      <w:r w:rsidRPr="007E66E4">
        <w:rPr>
          <w:b/>
        </w:rPr>
        <w:t>выборы Председателя и секретаря ОСС</w:t>
      </w:r>
    </w:p>
    <w:p w:rsidR="007E66E4" w:rsidRPr="007E66E4" w:rsidRDefault="007E66E4" w:rsidP="007E66E4">
      <w:pPr>
        <w:numPr>
          <w:ilvl w:val="0"/>
          <w:numId w:val="4"/>
        </w:numPr>
        <w:rPr>
          <w:b/>
        </w:rPr>
      </w:pPr>
      <w:r w:rsidRPr="007E66E4">
        <w:rPr>
          <w:b/>
        </w:rPr>
        <w:t>выборы Счетной комиссии</w:t>
      </w:r>
    </w:p>
    <w:p w:rsidR="007E66E4" w:rsidRPr="007E66E4" w:rsidRDefault="000D5AFF" w:rsidP="007E66E4">
      <w:pPr>
        <w:numPr>
          <w:ilvl w:val="0"/>
          <w:numId w:val="4"/>
        </w:numPr>
        <w:rPr>
          <w:b/>
        </w:rPr>
      </w:pPr>
      <w:r>
        <w:rPr>
          <w:b/>
        </w:rPr>
        <w:t>В</w:t>
      </w:r>
      <w:r w:rsidR="00226229">
        <w:rPr>
          <w:b/>
        </w:rPr>
        <w:t xml:space="preserve">ыбор способа управления дома  </w:t>
      </w:r>
      <w:r>
        <w:rPr>
          <w:b/>
        </w:rPr>
        <w:t xml:space="preserve"> в 2019г.</w:t>
      </w:r>
    </w:p>
    <w:p w:rsidR="007E66E4" w:rsidRDefault="000D5AFF" w:rsidP="007E66E4">
      <w:pPr>
        <w:numPr>
          <w:ilvl w:val="0"/>
          <w:numId w:val="4"/>
        </w:numPr>
        <w:rPr>
          <w:b/>
        </w:rPr>
      </w:pPr>
      <w:r>
        <w:rPr>
          <w:b/>
        </w:rPr>
        <w:t>Утверждение работ по капитальному ремонту – ремонт кровли 5 и 6 под.</w:t>
      </w:r>
    </w:p>
    <w:p w:rsidR="000D5AFF" w:rsidRDefault="000D5AFF" w:rsidP="007E66E4">
      <w:pPr>
        <w:numPr>
          <w:ilvl w:val="0"/>
          <w:numId w:val="4"/>
        </w:numPr>
        <w:rPr>
          <w:b/>
        </w:rPr>
      </w:pPr>
      <w:r>
        <w:rPr>
          <w:b/>
        </w:rPr>
        <w:t>Утверждение предельно допустимой стоимости услуг и(или) работ по капитальному ремонту кровли 5 и 6 под.</w:t>
      </w:r>
    </w:p>
    <w:p w:rsidR="000D5AFF" w:rsidRDefault="000D5AFF" w:rsidP="007E66E4">
      <w:pPr>
        <w:numPr>
          <w:ilvl w:val="0"/>
          <w:numId w:val="4"/>
        </w:numPr>
        <w:rPr>
          <w:b/>
        </w:rPr>
      </w:pPr>
      <w:r>
        <w:rPr>
          <w:b/>
        </w:rPr>
        <w:t>Утверждение сроков проведения капитального ремонта кровли 5 и 6 под.</w:t>
      </w:r>
    </w:p>
    <w:p w:rsidR="000D5AFF" w:rsidRDefault="000D5AFF" w:rsidP="007E66E4">
      <w:pPr>
        <w:numPr>
          <w:ilvl w:val="0"/>
          <w:numId w:val="4"/>
        </w:numPr>
        <w:rPr>
          <w:b/>
        </w:rPr>
      </w:pPr>
      <w:r>
        <w:rPr>
          <w:b/>
        </w:rPr>
        <w:t>Утверждение источника финансирования ремонта кровли 5 и 6 под.</w:t>
      </w:r>
    </w:p>
    <w:p w:rsidR="000D5AFF" w:rsidRPr="007E66E4" w:rsidRDefault="000D5AFF" w:rsidP="007E66E4">
      <w:pPr>
        <w:numPr>
          <w:ilvl w:val="0"/>
          <w:numId w:val="4"/>
        </w:numPr>
        <w:rPr>
          <w:b/>
        </w:rPr>
      </w:pPr>
      <w:r>
        <w:rPr>
          <w:b/>
        </w:rPr>
        <w:t>Утверждение лица, которое от имени всех собственников помещений в МКД уполномочено участвовать в приемке выполненных работ по капитальному ремонту кровли 5 и 6 под., втч подписывать соответствующие акты.</w:t>
      </w:r>
    </w:p>
    <w:p w:rsidR="00EC4531" w:rsidRPr="000D5AFF" w:rsidRDefault="007E66E4" w:rsidP="000D5AFF">
      <w:pPr>
        <w:numPr>
          <w:ilvl w:val="0"/>
          <w:numId w:val="4"/>
        </w:numPr>
        <w:rPr>
          <w:b/>
        </w:rPr>
      </w:pPr>
      <w:r w:rsidRPr="007E66E4">
        <w:rPr>
          <w:b/>
        </w:rPr>
        <w:lastRenderedPageBreak/>
        <w:t xml:space="preserve">работы по экспертизе подземного паркинга и котельной с одновременным оформлением этих строений в общедолевую собственность.С приложением сметы на проведение работ.  Финансирование произвести из средств «Капитального фонда». </w:t>
      </w:r>
    </w:p>
    <w:p w:rsidR="00EC4531" w:rsidRPr="007E66E4" w:rsidRDefault="00EC4531" w:rsidP="007E66E4">
      <w:pPr>
        <w:numPr>
          <w:ilvl w:val="0"/>
          <w:numId w:val="4"/>
        </w:numPr>
        <w:spacing w:after="0" w:line="240" w:lineRule="auto"/>
        <w:rPr>
          <w:rFonts w:ascii="Times New Roman" w:hAnsi="Times New Roman"/>
          <w:b/>
          <w:sz w:val="20"/>
          <w:szCs w:val="20"/>
          <w:shd w:val="clear" w:color="auto" w:fill="FFFFFF"/>
        </w:rPr>
      </w:pPr>
      <w:r w:rsidRPr="007E66E4">
        <w:rPr>
          <w:rFonts w:ascii="Times New Roman" w:hAnsi="Times New Roman"/>
          <w:b/>
          <w:sz w:val="20"/>
          <w:szCs w:val="20"/>
          <w:shd w:val="clear" w:color="auto" w:fill="FFFFFF"/>
        </w:rPr>
        <w:t>О поручении ТСЖ "Путилково-Люкс" представлять интересы всех собственников помещений дома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F54BFD" w:rsidRPr="007E66E4" w:rsidRDefault="00F54BFD" w:rsidP="007E66E4">
      <w:pPr>
        <w:spacing w:after="0" w:line="240" w:lineRule="auto"/>
        <w:ind w:left="709"/>
        <w:rPr>
          <w:rFonts w:ascii="Times New Roman" w:hAnsi="Times New Roman"/>
          <w:b/>
          <w:bCs/>
          <w:sz w:val="20"/>
          <w:szCs w:val="20"/>
        </w:rPr>
      </w:pPr>
    </w:p>
    <w:p w:rsidR="00A07E8D" w:rsidRPr="007E66E4" w:rsidRDefault="00A07E8D" w:rsidP="007E66E4">
      <w:pPr>
        <w:spacing w:after="0" w:line="240" w:lineRule="auto"/>
        <w:ind w:left="1414"/>
        <w:rPr>
          <w:rFonts w:ascii="Times New Roman" w:hAnsi="Times New Roman"/>
          <w:b/>
          <w:bCs/>
          <w:sz w:val="20"/>
          <w:szCs w:val="20"/>
        </w:rPr>
      </w:pPr>
    </w:p>
    <w:p w:rsidR="003121E3" w:rsidRPr="00817917" w:rsidRDefault="003121E3" w:rsidP="007E66E4">
      <w:pPr>
        <w:spacing w:after="0" w:line="240" w:lineRule="auto"/>
        <w:ind w:left="720"/>
        <w:rPr>
          <w:rFonts w:ascii="Times New Roman" w:hAnsi="Times New Roman"/>
          <w:bCs/>
          <w:sz w:val="20"/>
          <w:szCs w:val="20"/>
        </w:rPr>
      </w:pPr>
      <w:r w:rsidRPr="007E66E4">
        <w:rPr>
          <w:rFonts w:ascii="Times New Roman" w:hAnsi="Times New Roman"/>
          <w:b/>
          <w:bCs/>
          <w:sz w:val="20"/>
          <w:szCs w:val="20"/>
        </w:rPr>
        <w:t xml:space="preserve">С информацией и материалами, необходимыми для принятия решения по вопросам повестки </w:t>
      </w:r>
      <w:r w:rsidRPr="00817917">
        <w:rPr>
          <w:rFonts w:ascii="Times New Roman" w:hAnsi="Times New Roman"/>
          <w:bCs/>
          <w:sz w:val="20"/>
          <w:szCs w:val="20"/>
        </w:rPr>
        <w:t>дня, Вы можете ознакомиться:</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bCs/>
          <w:sz w:val="20"/>
          <w:szCs w:val="20"/>
        </w:rPr>
        <w:t xml:space="preserve">      - на сайте  http://</w:t>
      </w:r>
      <w:r w:rsidRPr="00817917">
        <w:rPr>
          <w:rFonts w:ascii="Times New Roman" w:hAnsi="Times New Roman"/>
          <w:sz w:val="20"/>
          <w:szCs w:val="20"/>
        </w:rPr>
        <w:t xml:space="preserve"> putilkovo-lu</w:t>
      </w:r>
      <w:r w:rsidRPr="00817917">
        <w:rPr>
          <w:rFonts w:ascii="Times New Roman" w:hAnsi="Times New Roman"/>
          <w:sz w:val="20"/>
          <w:szCs w:val="20"/>
          <w:lang w:val="en-US"/>
        </w:rPr>
        <w:t>ks</w:t>
      </w:r>
      <w:r w:rsidRPr="00817917">
        <w:rPr>
          <w:rFonts w:ascii="Times New Roman" w:hAnsi="Times New Roman"/>
          <w:sz w:val="20"/>
          <w:szCs w:val="20"/>
        </w:rPr>
        <w:t>.ru</w:t>
      </w:r>
      <w:r w:rsidRPr="00817917">
        <w:rPr>
          <w:rFonts w:ascii="Times New Roman" w:hAnsi="Times New Roman"/>
          <w:bCs/>
          <w:sz w:val="20"/>
          <w:szCs w:val="20"/>
        </w:rPr>
        <w:t xml:space="preserve">;       - по адресу </w:t>
      </w:r>
      <w:r w:rsidRPr="00817917">
        <w:rPr>
          <w:rFonts w:ascii="Times New Roman" w:hAnsi="Times New Roman"/>
          <w:sz w:val="20"/>
          <w:szCs w:val="20"/>
        </w:rPr>
        <w:t xml:space="preserve">Московская область, Красногорский р-н, д. Путилково, ул. Томаровича, д. 1, подъезд 5, помещение консьержной; </w:t>
      </w:r>
      <w:r w:rsidRPr="00817917">
        <w:rPr>
          <w:rFonts w:ascii="Times New Roman" w:hAnsi="Times New Roman"/>
          <w:bCs/>
          <w:sz w:val="20"/>
          <w:szCs w:val="20"/>
        </w:rPr>
        <w:t>- по телефону: 8- 916- 168- 20-27.</w:t>
      </w:r>
      <w:r w:rsidRPr="00817917">
        <w:rPr>
          <w:rFonts w:ascii="Times New Roman" w:hAnsi="Times New Roman"/>
          <w:sz w:val="20"/>
          <w:szCs w:val="20"/>
        </w:rPr>
        <w:t xml:space="preserve">    Бланк решения по вопросам, поставленным на голосование, который Вам необходимо заполнить, можно получить инициаторов собрания, а также в помещении консьержной по адресу: Московская область, Красногорский р-н, д. Путилково, ул. Томаровича д. 1 подъезд № 5,  помещение консьержной.    </w:t>
      </w:r>
    </w:p>
    <w:p w:rsidR="003121E3" w:rsidRPr="00817917" w:rsidRDefault="003121E3" w:rsidP="00817917">
      <w:pPr>
        <w:spacing w:after="0" w:line="240" w:lineRule="auto"/>
        <w:ind w:firstLine="709"/>
        <w:jc w:val="both"/>
        <w:rPr>
          <w:rFonts w:ascii="Times New Roman" w:hAnsi="Times New Roman"/>
          <w:sz w:val="20"/>
          <w:szCs w:val="20"/>
          <w:u w:val="single"/>
        </w:rPr>
      </w:pPr>
      <w:r w:rsidRPr="00817917">
        <w:rPr>
          <w:rFonts w:ascii="Times New Roman" w:hAnsi="Times New Roman"/>
          <w:sz w:val="20"/>
          <w:szCs w:val="20"/>
          <w:u w:val="single"/>
        </w:rPr>
        <w:t>Сведения, определенные ст. 45 -48 ЖК РФ:</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 xml:space="preserve">1) </w:t>
      </w:r>
      <w:r w:rsidRPr="00817917">
        <w:rPr>
          <w:rFonts w:ascii="Times New Roman" w:hAnsi="Times New Roman"/>
          <w:i/>
          <w:sz w:val="20"/>
          <w:szCs w:val="20"/>
        </w:rPr>
        <w:t>сведения о лице, по инициативе которого созывается данное собрание</w:t>
      </w:r>
      <w:r w:rsidRPr="00817917">
        <w:rPr>
          <w:rFonts w:ascii="Times New Roman" w:hAnsi="Times New Roman"/>
          <w:sz w:val="20"/>
          <w:szCs w:val="20"/>
        </w:rPr>
        <w:t>: собственники помещений в многоквартирном доме по адресу: Московская область, Красногорский р-н,  д. Путилково, ул.</w:t>
      </w:r>
      <w:r w:rsidR="007E66E4">
        <w:rPr>
          <w:rFonts w:ascii="Times New Roman" w:hAnsi="Times New Roman"/>
          <w:sz w:val="20"/>
          <w:szCs w:val="20"/>
        </w:rPr>
        <w:t xml:space="preserve"> Т</w:t>
      </w:r>
      <w:r w:rsidR="00226229">
        <w:rPr>
          <w:rFonts w:ascii="Times New Roman" w:hAnsi="Times New Roman"/>
          <w:sz w:val="20"/>
          <w:szCs w:val="20"/>
        </w:rPr>
        <w:t>омаровича, д. 1 -   Саркисян Е.Г. (собственник квартиры №186)</w:t>
      </w:r>
      <w:r w:rsidRPr="00817917">
        <w:rPr>
          <w:rFonts w:ascii="Times New Roman" w:hAnsi="Times New Roman"/>
          <w:sz w:val="20"/>
          <w:szCs w:val="20"/>
        </w:rPr>
        <w:t>.;</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 xml:space="preserve">2) </w:t>
      </w:r>
      <w:r w:rsidRPr="00817917">
        <w:rPr>
          <w:rFonts w:ascii="Times New Roman" w:hAnsi="Times New Roman"/>
          <w:i/>
          <w:sz w:val="20"/>
          <w:szCs w:val="20"/>
        </w:rPr>
        <w:t xml:space="preserve">форма проведения данного собрания </w:t>
      </w:r>
      <w:r w:rsidRPr="00817917">
        <w:rPr>
          <w:rFonts w:ascii="Times New Roman" w:hAnsi="Times New Roman"/>
          <w:sz w:val="20"/>
          <w:szCs w:val="20"/>
        </w:rPr>
        <w:t>– посредством очно-заочного голосования;</w:t>
      </w:r>
    </w:p>
    <w:p w:rsidR="003121E3" w:rsidRPr="00817917" w:rsidRDefault="003121E3" w:rsidP="00817917">
      <w:pPr>
        <w:spacing w:after="0" w:line="240" w:lineRule="auto"/>
        <w:ind w:firstLine="709"/>
        <w:jc w:val="both"/>
        <w:rPr>
          <w:rFonts w:ascii="Times New Roman" w:hAnsi="Times New Roman"/>
          <w:b/>
          <w:sz w:val="20"/>
          <w:szCs w:val="20"/>
        </w:rPr>
      </w:pPr>
      <w:r w:rsidRPr="00817917">
        <w:rPr>
          <w:rFonts w:ascii="Times New Roman" w:hAnsi="Times New Roman"/>
          <w:sz w:val="20"/>
          <w:szCs w:val="20"/>
        </w:rPr>
        <w:t xml:space="preserve">3) </w:t>
      </w:r>
      <w:r w:rsidRPr="00817917">
        <w:rPr>
          <w:rFonts w:ascii="Times New Roman" w:hAnsi="Times New Roman"/>
          <w:i/>
          <w:sz w:val="20"/>
          <w:szCs w:val="20"/>
        </w:rPr>
        <w:t>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r w:rsidRPr="00817917">
        <w:rPr>
          <w:rFonts w:ascii="Times New Roman" w:hAnsi="Times New Roman"/>
          <w:sz w:val="20"/>
          <w:szCs w:val="20"/>
        </w:rPr>
        <w:t xml:space="preserve"> - </w:t>
      </w:r>
      <w:r w:rsidRPr="00817917">
        <w:rPr>
          <w:rFonts w:ascii="Times New Roman" w:hAnsi="Times New Roman"/>
          <w:b/>
          <w:sz w:val="20"/>
          <w:szCs w:val="20"/>
        </w:rPr>
        <w:t>Собрание проводится «</w:t>
      </w:r>
      <w:r w:rsidR="00226229">
        <w:rPr>
          <w:rFonts w:ascii="Times New Roman" w:hAnsi="Times New Roman"/>
          <w:b/>
          <w:sz w:val="20"/>
          <w:szCs w:val="20"/>
        </w:rPr>
        <w:t>21</w:t>
      </w:r>
      <w:r w:rsidRPr="00817917">
        <w:rPr>
          <w:rFonts w:ascii="Times New Roman" w:hAnsi="Times New Roman"/>
          <w:b/>
          <w:sz w:val="20"/>
          <w:szCs w:val="20"/>
        </w:rPr>
        <w:t xml:space="preserve">» </w:t>
      </w:r>
      <w:r w:rsidR="007E66E4">
        <w:rPr>
          <w:rFonts w:ascii="Times New Roman" w:hAnsi="Times New Roman"/>
          <w:b/>
          <w:sz w:val="20"/>
          <w:szCs w:val="20"/>
        </w:rPr>
        <w:t>апреля</w:t>
      </w:r>
      <w:r w:rsidR="00817917">
        <w:rPr>
          <w:rFonts w:ascii="Times New Roman" w:hAnsi="Times New Roman"/>
          <w:b/>
          <w:sz w:val="20"/>
          <w:szCs w:val="20"/>
        </w:rPr>
        <w:t xml:space="preserve"> </w:t>
      </w:r>
      <w:r w:rsidRPr="00817917">
        <w:rPr>
          <w:rFonts w:ascii="Times New Roman" w:hAnsi="Times New Roman"/>
          <w:b/>
          <w:sz w:val="20"/>
          <w:szCs w:val="20"/>
        </w:rPr>
        <w:t xml:space="preserve">  201</w:t>
      </w:r>
      <w:r w:rsidR="007E66E4">
        <w:rPr>
          <w:rFonts w:ascii="Times New Roman" w:hAnsi="Times New Roman"/>
          <w:b/>
          <w:sz w:val="20"/>
          <w:szCs w:val="20"/>
        </w:rPr>
        <w:t>9</w:t>
      </w:r>
      <w:r w:rsidR="00817917">
        <w:rPr>
          <w:rFonts w:ascii="Times New Roman" w:hAnsi="Times New Roman"/>
          <w:b/>
          <w:sz w:val="20"/>
          <w:szCs w:val="20"/>
        </w:rPr>
        <w:t xml:space="preserve"> </w:t>
      </w:r>
      <w:r w:rsidRPr="00817917">
        <w:rPr>
          <w:rFonts w:ascii="Times New Roman" w:hAnsi="Times New Roman"/>
          <w:b/>
          <w:sz w:val="20"/>
          <w:szCs w:val="20"/>
        </w:rPr>
        <w:t>года, по адресу: Московская область, Красногорский р-н, дер. Путилково,</w:t>
      </w:r>
      <w:r w:rsidR="003A71D3">
        <w:rPr>
          <w:rFonts w:ascii="Times New Roman" w:hAnsi="Times New Roman"/>
          <w:b/>
          <w:sz w:val="20"/>
          <w:szCs w:val="20"/>
        </w:rPr>
        <w:t>ул. Томаровича, д.1</w:t>
      </w:r>
      <w:r w:rsidRPr="00817917">
        <w:rPr>
          <w:rFonts w:ascii="Times New Roman" w:hAnsi="Times New Roman"/>
          <w:b/>
          <w:sz w:val="20"/>
          <w:szCs w:val="20"/>
        </w:rPr>
        <w:t>,</w:t>
      </w:r>
      <w:r w:rsidR="003A71D3">
        <w:rPr>
          <w:rFonts w:ascii="Times New Roman" w:hAnsi="Times New Roman"/>
          <w:b/>
          <w:sz w:val="20"/>
          <w:szCs w:val="20"/>
        </w:rPr>
        <w:t xml:space="preserve"> Актовый  зал Центра культуры и досуга</w:t>
      </w:r>
      <w:r w:rsidR="00226229">
        <w:rPr>
          <w:rFonts w:ascii="Times New Roman" w:hAnsi="Times New Roman"/>
          <w:b/>
          <w:sz w:val="20"/>
          <w:szCs w:val="20"/>
        </w:rPr>
        <w:t>, 12</w:t>
      </w:r>
      <w:r w:rsidRPr="00817917">
        <w:rPr>
          <w:rFonts w:ascii="Times New Roman" w:hAnsi="Times New Roman"/>
          <w:b/>
          <w:sz w:val="20"/>
          <w:szCs w:val="20"/>
        </w:rPr>
        <w:t xml:space="preserve"> часов.   Регистрация участников собрания будет проводиться </w:t>
      </w:r>
      <w:r w:rsidR="00226229">
        <w:rPr>
          <w:rFonts w:ascii="Times New Roman" w:hAnsi="Times New Roman"/>
          <w:b/>
          <w:sz w:val="20"/>
          <w:szCs w:val="20"/>
        </w:rPr>
        <w:t>"21</w:t>
      </w:r>
      <w:r w:rsidRPr="00817917">
        <w:rPr>
          <w:rFonts w:ascii="Times New Roman" w:hAnsi="Times New Roman"/>
          <w:b/>
          <w:sz w:val="20"/>
          <w:szCs w:val="20"/>
        </w:rPr>
        <w:t xml:space="preserve">" </w:t>
      </w:r>
      <w:r w:rsidR="007E66E4">
        <w:rPr>
          <w:rFonts w:ascii="Times New Roman" w:hAnsi="Times New Roman"/>
          <w:b/>
          <w:sz w:val="20"/>
          <w:szCs w:val="20"/>
        </w:rPr>
        <w:t>апрел</w:t>
      </w:r>
      <w:r w:rsidR="00817917">
        <w:rPr>
          <w:rFonts w:ascii="Times New Roman" w:hAnsi="Times New Roman"/>
          <w:b/>
          <w:sz w:val="20"/>
          <w:szCs w:val="20"/>
        </w:rPr>
        <w:t xml:space="preserve">я </w:t>
      </w:r>
      <w:r w:rsidRPr="00817917">
        <w:rPr>
          <w:rFonts w:ascii="Times New Roman" w:hAnsi="Times New Roman"/>
          <w:b/>
          <w:sz w:val="20"/>
          <w:szCs w:val="20"/>
        </w:rPr>
        <w:t>201</w:t>
      </w:r>
      <w:r w:rsidR="00226229">
        <w:rPr>
          <w:rFonts w:ascii="Times New Roman" w:hAnsi="Times New Roman"/>
          <w:b/>
          <w:sz w:val="20"/>
          <w:szCs w:val="20"/>
        </w:rPr>
        <w:t>9года с 11 час до 12</w:t>
      </w:r>
      <w:r w:rsidRPr="00817917">
        <w:rPr>
          <w:rFonts w:ascii="Times New Roman" w:hAnsi="Times New Roman"/>
          <w:b/>
          <w:sz w:val="20"/>
          <w:szCs w:val="20"/>
        </w:rPr>
        <w:t xml:space="preserve"> час. 00 мин. по вышеуказанному адресу. Срок и место для передачи решений </w:t>
      </w:r>
      <w:r w:rsidR="00817917" w:rsidRPr="00817917">
        <w:rPr>
          <w:rFonts w:ascii="Times New Roman" w:hAnsi="Times New Roman"/>
          <w:b/>
          <w:sz w:val="20"/>
          <w:szCs w:val="20"/>
        </w:rPr>
        <w:t>собственниками по</w:t>
      </w:r>
      <w:r w:rsidRPr="00817917">
        <w:rPr>
          <w:rFonts w:ascii="Times New Roman" w:hAnsi="Times New Roman"/>
          <w:b/>
          <w:sz w:val="20"/>
          <w:szCs w:val="20"/>
        </w:rPr>
        <w:t xml:space="preserve"> вопросам, п</w:t>
      </w:r>
      <w:r w:rsidR="00226229">
        <w:rPr>
          <w:rFonts w:ascii="Times New Roman" w:hAnsi="Times New Roman"/>
          <w:b/>
          <w:sz w:val="20"/>
          <w:szCs w:val="20"/>
        </w:rPr>
        <w:t>оставленным на голосование: с 13</w:t>
      </w:r>
      <w:r w:rsidRPr="00817917">
        <w:rPr>
          <w:rFonts w:ascii="Times New Roman" w:hAnsi="Times New Roman"/>
          <w:b/>
          <w:sz w:val="20"/>
          <w:szCs w:val="20"/>
        </w:rPr>
        <w:t xml:space="preserve"> часов 00 минут «</w:t>
      </w:r>
      <w:r w:rsidR="00226229">
        <w:rPr>
          <w:rFonts w:ascii="Times New Roman" w:hAnsi="Times New Roman"/>
          <w:b/>
          <w:sz w:val="20"/>
          <w:szCs w:val="20"/>
        </w:rPr>
        <w:t>21</w:t>
      </w:r>
      <w:r w:rsidR="007E66E4">
        <w:rPr>
          <w:rFonts w:ascii="Times New Roman" w:hAnsi="Times New Roman"/>
          <w:b/>
          <w:sz w:val="20"/>
          <w:szCs w:val="20"/>
        </w:rPr>
        <w:t>» апрел</w:t>
      </w:r>
      <w:r w:rsidR="00817917">
        <w:rPr>
          <w:rFonts w:ascii="Times New Roman" w:hAnsi="Times New Roman"/>
          <w:b/>
          <w:sz w:val="20"/>
          <w:szCs w:val="20"/>
        </w:rPr>
        <w:t xml:space="preserve">я </w:t>
      </w:r>
      <w:r w:rsidRPr="00817917">
        <w:rPr>
          <w:rFonts w:ascii="Times New Roman" w:hAnsi="Times New Roman"/>
          <w:b/>
          <w:sz w:val="20"/>
          <w:szCs w:val="20"/>
        </w:rPr>
        <w:t>201</w:t>
      </w:r>
      <w:r w:rsidR="007E66E4">
        <w:rPr>
          <w:rFonts w:ascii="Times New Roman" w:hAnsi="Times New Roman"/>
          <w:b/>
          <w:sz w:val="20"/>
          <w:szCs w:val="20"/>
        </w:rPr>
        <w:t>9</w:t>
      </w:r>
      <w:r w:rsidRPr="00817917">
        <w:rPr>
          <w:rFonts w:ascii="Times New Roman" w:hAnsi="Times New Roman"/>
          <w:b/>
          <w:sz w:val="20"/>
          <w:szCs w:val="20"/>
        </w:rPr>
        <w:t xml:space="preserve"> г.    до 20 часов 00 минут </w:t>
      </w:r>
      <w:r w:rsidR="00DE6E33">
        <w:rPr>
          <w:rFonts w:ascii="Times New Roman" w:hAnsi="Times New Roman"/>
          <w:b/>
          <w:sz w:val="20"/>
          <w:szCs w:val="20"/>
        </w:rPr>
        <w:t>25 ма</w:t>
      </w:r>
      <w:r w:rsidR="00817917">
        <w:rPr>
          <w:rFonts w:ascii="Times New Roman" w:hAnsi="Times New Roman"/>
          <w:b/>
          <w:sz w:val="20"/>
          <w:szCs w:val="20"/>
        </w:rPr>
        <w:t xml:space="preserve">я </w:t>
      </w:r>
      <w:r w:rsidRPr="00817917">
        <w:rPr>
          <w:rFonts w:ascii="Times New Roman" w:hAnsi="Times New Roman"/>
          <w:b/>
          <w:sz w:val="20"/>
          <w:szCs w:val="20"/>
        </w:rPr>
        <w:t>201</w:t>
      </w:r>
      <w:r w:rsidR="00DE6E33">
        <w:rPr>
          <w:rFonts w:ascii="Times New Roman" w:hAnsi="Times New Roman"/>
          <w:b/>
          <w:sz w:val="20"/>
          <w:szCs w:val="20"/>
        </w:rPr>
        <w:t>9</w:t>
      </w:r>
      <w:r w:rsidRPr="00817917">
        <w:rPr>
          <w:rFonts w:ascii="Times New Roman" w:hAnsi="Times New Roman"/>
          <w:b/>
          <w:sz w:val="20"/>
          <w:szCs w:val="20"/>
        </w:rPr>
        <w:t>г. по адресу: Московская область, Красногорский р-н, д. Путилково, ул. Томаровича, д. 1 помещение консьержной.</w:t>
      </w:r>
    </w:p>
    <w:p w:rsidR="003121E3" w:rsidRPr="00817917" w:rsidRDefault="003121E3" w:rsidP="00817917">
      <w:pPr>
        <w:spacing w:after="0" w:line="240" w:lineRule="auto"/>
        <w:ind w:firstLine="709"/>
        <w:jc w:val="both"/>
        <w:rPr>
          <w:rFonts w:ascii="Times New Roman" w:hAnsi="Times New Roman"/>
          <w:b/>
          <w:sz w:val="20"/>
          <w:szCs w:val="20"/>
        </w:rPr>
      </w:pPr>
      <w:r w:rsidRPr="00817917">
        <w:rPr>
          <w:rFonts w:ascii="Times New Roman" w:hAnsi="Times New Roman"/>
          <w:b/>
          <w:sz w:val="20"/>
          <w:szCs w:val="20"/>
        </w:rPr>
        <w:t xml:space="preserve">В 20 .00 часов </w:t>
      </w:r>
      <w:r w:rsidR="00DE6E33">
        <w:rPr>
          <w:rFonts w:ascii="Times New Roman" w:hAnsi="Times New Roman"/>
          <w:b/>
          <w:sz w:val="20"/>
          <w:szCs w:val="20"/>
        </w:rPr>
        <w:t>25 ма</w:t>
      </w:r>
      <w:r w:rsidR="00817917">
        <w:rPr>
          <w:rFonts w:ascii="Times New Roman" w:hAnsi="Times New Roman"/>
          <w:b/>
          <w:sz w:val="20"/>
          <w:szCs w:val="20"/>
        </w:rPr>
        <w:t xml:space="preserve">я </w:t>
      </w:r>
      <w:r w:rsidRPr="00817917">
        <w:rPr>
          <w:rFonts w:ascii="Times New Roman" w:hAnsi="Times New Roman"/>
          <w:b/>
          <w:sz w:val="20"/>
          <w:szCs w:val="20"/>
        </w:rPr>
        <w:t xml:space="preserve">    201</w:t>
      </w:r>
      <w:r w:rsidR="00DE6E33">
        <w:rPr>
          <w:rFonts w:ascii="Times New Roman" w:hAnsi="Times New Roman"/>
          <w:b/>
          <w:sz w:val="20"/>
          <w:szCs w:val="20"/>
        </w:rPr>
        <w:t>9</w:t>
      </w:r>
      <w:r w:rsidRPr="00817917">
        <w:rPr>
          <w:rFonts w:ascii="Times New Roman" w:hAnsi="Times New Roman"/>
          <w:b/>
          <w:sz w:val="20"/>
          <w:szCs w:val="20"/>
        </w:rPr>
        <w:t xml:space="preserve"> года заканчивается прием решений собственников по вопросам, поставленным на голосование. Решение собственника   по поставленным на голосование вопросам помешается в урну № 1, установленную в помещении по адресу: Московская область, Красногорский р-н, д. Путилково, ул. Томаровича д. 1 подъезд № 5, помещение консьержной.</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ab/>
        <w:t xml:space="preserve">4) </w:t>
      </w:r>
      <w:r w:rsidRPr="00817917">
        <w:rPr>
          <w:rFonts w:ascii="Times New Roman" w:hAnsi="Times New Roman"/>
          <w:i/>
          <w:sz w:val="20"/>
          <w:szCs w:val="20"/>
        </w:rPr>
        <w:t>повестка дня данного собрания:</w:t>
      </w:r>
      <w:r w:rsidRPr="00817917">
        <w:rPr>
          <w:rFonts w:ascii="Times New Roman" w:hAnsi="Times New Roman"/>
          <w:sz w:val="20"/>
          <w:szCs w:val="20"/>
        </w:rPr>
        <w:t xml:space="preserve"> </w:t>
      </w:r>
    </w:p>
    <w:p w:rsidR="00E5673D" w:rsidRPr="007E66E4" w:rsidRDefault="00E5673D" w:rsidP="00E5673D">
      <w:pPr>
        <w:numPr>
          <w:ilvl w:val="0"/>
          <w:numId w:val="8"/>
        </w:numPr>
        <w:rPr>
          <w:b/>
        </w:rPr>
      </w:pPr>
      <w:r w:rsidRPr="007E66E4">
        <w:rPr>
          <w:b/>
        </w:rPr>
        <w:t>выборы Председателя и секретаря ОСС</w:t>
      </w:r>
    </w:p>
    <w:p w:rsidR="00E5673D" w:rsidRPr="007E66E4" w:rsidRDefault="00E5673D" w:rsidP="00E5673D">
      <w:pPr>
        <w:ind w:left="709"/>
        <w:rPr>
          <w:b/>
        </w:rPr>
      </w:pPr>
      <w:r>
        <w:rPr>
          <w:b/>
        </w:rPr>
        <w:t>2.</w:t>
      </w:r>
      <w:r w:rsidRPr="007E66E4">
        <w:rPr>
          <w:b/>
        </w:rPr>
        <w:t>выборы Счетной комиссии</w:t>
      </w:r>
    </w:p>
    <w:p w:rsidR="00E5673D" w:rsidRPr="007E66E4" w:rsidRDefault="00E5673D" w:rsidP="00E5673D">
      <w:pPr>
        <w:ind w:left="709"/>
        <w:rPr>
          <w:b/>
        </w:rPr>
      </w:pPr>
      <w:r>
        <w:rPr>
          <w:b/>
        </w:rPr>
        <w:t>3.В</w:t>
      </w:r>
      <w:r w:rsidR="00226229">
        <w:rPr>
          <w:b/>
        </w:rPr>
        <w:t xml:space="preserve">ыбор способа управления дома  </w:t>
      </w:r>
      <w:r>
        <w:rPr>
          <w:b/>
        </w:rPr>
        <w:t xml:space="preserve"> в 2019г.</w:t>
      </w:r>
    </w:p>
    <w:p w:rsidR="00E5673D" w:rsidRDefault="00E5673D" w:rsidP="00E5673D">
      <w:pPr>
        <w:ind w:left="709"/>
        <w:rPr>
          <w:b/>
        </w:rPr>
      </w:pPr>
      <w:r>
        <w:rPr>
          <w:b/>
        </w:rPr>
        <w:t>4.Утверждение работ по капитальному ремонту – ремонт кровли 5 и 6 под.</w:t>
      </w:r>
    </w:p>
    <w:p w:rsidR="00E5673D" w:rsidRDefault="00E5673D" w:rsidP="00E5673D">
      <w:pPr>
        <w:ind w:left="709"/>
        <w:rPr>
          <w:b/>
        </w:rPr>
      </w:pPr>
      <w:r>
        <w:rPr>
          <w:b/>
        </w:rPr>
        <w:t>5.Утверждение предельно допустимой стоимости услуг и(или) работ по капитальному ремонту кровли 5 и 6 под.</w:t>
      </w:r>
    </w:p>
    <w:p w:rsidR="00E5673D" w:rsidRDefault="00E5673D" w:rsidP="00E5673D">
      <w:pPr>
        <w:ind w:left="709"/>
        <w:rPr>
          <w:b/>
        </w:rPr>
      </w:pPr>
      <w:r>
        <w:rPr>
          <w:b/>
        </w:rPr>
        <w:t>6.Утверждение сроков проведения капитального ремонта кровли 5 и 6 под.</w:t>
      </w:r>
    </w:p>
    <w:p w:rsidR="00E5673D" w:rsidRDefault="00E5673D" w:rsidP="00E5673D">
      <w:pPr>
        <w:ind w:left="709"/>
        <w:rPr>
          <w:b/>
        </w:rPr>
      </w:pPr>
      <w:r>
        <w:rPr>
          <w:b/>
        </w:rPr>
        <w:t>7.Утверждение источника финансирования ремонта кровли 5 и 6 под.</w:t>
      </w:r>
    </w:p>
    <w:p w:rsidR="00E5673D" w:rsidRPr="007E66E4" w:rsidRDefault="00E5673D" w:rsidP="00E5673D">
      <w:pPr>
        <w:ind w:left="709"/>
        <w:rPr>
          <w:b/>
        </w:rPr>
      </w:pPr>
      <w:r>
        <w:rPr>
          <w:b/>
        </w:rPr>
        <w:t>8.Утверждение лица, которое от имени всех собственников помещений в МКД уполномочено участвовать в приемке выполненных работ по капитальному ремонту кровли 5 и 6 под., втч подписывать соответствующие акты.</w:t>
      </w:r>
    </w:p>
    <w:p w:rsidR="00E5673D" w:rsidRPr="000D5AFF" w:rsidRDefault="00E5673D" w:rsidP="00E5673D">
      <w:pPr>
        <w:ind w:left="709"/>
        <w:rPr>
          <w:b/>
        </w:rPr>
      </w:pPr>
      <w:r>
        <w:rPr>
          <w:b/>
        </w:rPr>
        <w:lastRenderedPageBreak/>
        <w:t>9.</w:t>
      </w:r>
      <w:r w:rsidRPr="007E66E4">
        <w:rPr>
          <w:b/>
        </w:rPr>
        <w:t xml:space="preserve">работы по экспертизе подземного паркинга и котельной с одновременным оформлением этих строений в общедолевую собственность.С приложением сметы на проведение работ.  Финансирование произвести из средств «Капитального фонда». </w:t>
      </w:r>
    </w:p>
    <w:p w:rsidR="00DE6E33" w:rsidRPr="00E5673D" w:rsidRDefault="00E5673D" w:rsidP="00E5673D">
      <w:pPr>
        <w:spacing w:after="0" w:line="240" w:lineRule="auto"/>
        <w:ind w:left="709"/>
        <w:rPr>
          <w:rFonts w:ascii="Times New Roman" w:hAnsi="Times New Roman"/>
          <w:b/>
          <w:sz w:val="20"/>
          <w:szCs w:val="20"/>
          <w:shd w:val="clear" w:color="auto" w:fill="FFFFFF"/>
        </w:rPr>
      </w:pPr>
      <w:r>
        <w:rPr>
          <w:rFonts w:ascii="Times New Roman" w:hAnsi="Times New Roman"/>
          <w:b/>
          <w:sz w:val="20"/>
          <w:szCs w:val="20"/>
          <w:shd w:val="clear" w:color="auto" w:fill="FFFFFF"/>
        </w:rPr>
        <w:t>10.</w:t>
      </w:r>
      <w:r w:rsidRPr="007E66E4">
        <w:rPr>
          <w:rFonts w:ascii="Times New Roman" w:hAnsi="Times New Roman"/>
          <w:b/>
          <w:sz w:val="20"/>
          <w:szCs w:val="20"/>
          <w:shd w:val="clear" w:color="auto" w:fill="FFFFFF"/>
        </w:rPr>
        <w:t>О поручении ТСЖ "Путилково-Люкс" представлять интересы всех собственников помещений дома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DE6E33" w:rsidRPr="007E66E4" w:rsidRDefault="00DE6E33" w:rsidP="00DE6E33">
      <w:pPr>
        <w:spacing w:after="0" w:line="240" w:lineRule="auto"/>
        <w:ind w:left="1414"/>
        <w:rPr>
          <w:rFonts w:ascii="Times New Roman" w:hAnsi="Times New Roman"/>
          <w:b/>
          <w:bCs/>
          <w:sz w:val="20"/>
          <w:szCs w:val="20"/>
        </w:rPr>
      </w:pPr>
    </w:p>
    <w:p w:rsidR="00F54BFD" w:rsidRPr="00A07E8D" w:rsidRDefault="00F54BFD" w:rsidP="00A07E8D">
      <w:pPr>
        <w:spacing w:after="0" w:line="240" w:lineRule="auto"/>
        <w:rPr>
          <w:rFonts w:ascii="Times New Roman" w:hAnsi="Times New Roman"/>
          <w:b/>
          <w:bCs/>
          <w:sz w:val="20"/>
          <w:szCs w:val="20"/>
        </w:rPr>
      </w:pPr>
    </w:p>
    <w:p w:rsidR="003121E3" w:rsidRPr="00817917" w:rsidRDefault="003121E3" w:rsidP="00162950">
      <w:pPr>
        <w:spacing w:after="0" w:line="240" w:lineRule="auto"/>
        <w:ind w:firstLine="709"/>
        <w:jc w:val="both"/>
        <w:rPr>
          <w:rFonts w:ascii="Times New Roman" w:hAnsi="Times New Roman"/>
          <w:sz w:val="20"/>
          <w:szCs w:val="20"/>
        </w:rPr>
      </w:pPr>
      <w:r w:rsidRPr="00817917">
        <w:rPr>
          <w:rFonts w:ascii="Times New Roman" w:hAnsi="Times New Roman"/>
          <w:sz w:val="20"/>
          <w:szCs w:val="20"/>
        </w:rPr>
        <w:t xml:space="preserve">5) </w:t>
      </w:r>
      <w:r w:rsidRPr="00817917">
        <w:rPr>
          <w:rFonts w:ascii="Times New Roman" w:hAnsi="Times New Roman"/>
          <w:i/>
          <w:sz w:val="20"/>
          <w:szCs w:val="20"/>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w:t>
      </w:r>
      <w:r w:rsidRPr="00817917">
        <w:rPr>
          <w:rFonts w:ascii="Times New Roman" w:hAnsi="Times New Roman"/>
          <w:sz w:val="20"/>
          <w:szCs w:val="20"/>
        </w:rPr>
        <w:t>- с официальными материалами собрания можно ознакомиться:</w:t>
      </w:r>
    </w:p>
    <w:p w:rsidR="003121E3" w:rsidRPr="00817917" w:rsidRDefault="003121E3" w:rsidP="00817917">
      <w:pPr>
        <w:spacing w:after="0" w:line="240" w:lineRule="auto"/>
        <w:ind w:firstLine="709"/>
        <w:jc w:val="both"/>
        <w:rPr>
          <w:rFonts w:ascii="Times New Roman" w:hAnsi="Times New Roman"/>
          <w:bCs/>
          <w:sz w:val="20"/>
          <w:szCs w:val="20"/>
        </w:rPr>
      </w:pPr>
      <w:r w:rsidRPr="00817917">
        <w:rPr>
          <w:rFonts w:ascii="Times New Roman" w:hAnsi="Times New Roman"/>
          <w:bCs/>
          <w:sz w:val="20"/>
          <w:szCs w:val="20"/>
        </w:rPr>
        <w:t xml:space="preserve">      - на сайте   http://</w:t>
      </w:r>
      <w:r w:rsidRPr="00817917">
        <w:rPr>
          <w:rFonts w:ascii="Times New Roman" w:hAnsi="Times New Roman"/>
          <w:sz w:val="20"/>
          <w:szCs w:val="20"/>
        </w:rPr>
        <w:t xml:space="preserve"> putilkovo-lu</w:t>
      </w:r>
      <w:r w:rsidRPr="00817917">
        <w:rPr>
          <w:rFonts w:ascii="Times New Roman" w:hAnsi="Times New Roman"/>
          <w:sz w:val="20"/>
          <w:szCs w:val="20"/>
          <w:lang w:val="en-US"/>
        </w:rPr>
        <w:t>ks</w:t>
      </w:r>
      <w:r w:rsidRPr="00817917">
        <w:rPr>
          <w:rFonts w:ascii="Times New Roman" w:hAnsi="Times New Roman"/>
          <w:sz w:val="20"/>
          <w:szCs w:val="20"/>
        </w:rPr>
        <w:t>.ru</w:t>
      </w:r>
      <w:r w:rsidRPr="00817917">
        <w:rPr>
          <w:rFonts w:ascii="Times New Roman" w:hAnsi="Times New Roman"/>
          <w:bCs/>
          <w:sz w:val="20"/>
          <w:szCs w:val="20"/>
        </w:rPr>
        <w:t xml:space="preserve">;       - по адресу </w:t>
      </w:r>
      <w:r w:rsidRPr="00817917">
        <w:rPr>
          <w:rFonts w:ascii="Times New Roman" w:hAnsi="Times New Roman"/>
          <w:sz w:val="20"/>
          <w:szCs w:val="20"/>
        </w:rPr>
        <w:t xml:space="preserve">Московская область, Красногорский р-н, д. Путилково, ул. Томаровича, д. 1, подъезд 5, помещение консьержной; </w:t>
      </w:r>
      <w:r w:rsidRPr="00817917">
        <w:rPr>
          <w:rFonts w:ascii="Times New Roman" w:hAnsi="Times New Roman"/>
          <w:bCs/>
          <w:sz w:val="20"/>
          <w:szCs w:val="20"/>
        </w:rPr>
        <w:t xml:space="preserve">- по телефону: 8- 916- 168- 20-27. </w:t>
      </w:r>
    </w:p>
    <w:p w:rsidR="003121E3" w:rsidRPr="00817917" w:rsidRDefault="003121E3" w:rsidP="00817917">
      <w:pPr>
        <w:spacing w:after="0" w:line="240" w:lineRule="auto"/>
        <w:ind w:firstLine="709"/>
        <w:jc w:val="both"/>
        <w:rPr>
          <w:rFonts w:ascii="Times New Roman" w:hAnsi="Times New Roman"/>
          <w:b/>
          <w:sz w:val="20"/>
          <w:szCs w:val="20"/>
        </w:rPr>
      </w:pPr>
      <w:r w:rsidRPr="00817917">
        <w:rPr>
          <w:rFonts w:ascii="Times New Roman" w:hAnsi="Times New Roman"/>
          <w:b/>
          <w:sz w:val="20"/>
          <w:szCs w:val="20"/>
        </w:rPr>
        <w:t xml:space="preserve">   </w:t>
      </w:r>
    </w:p>
    <w:p w:rsidR="00A07E8D" w:rsidRDefault="00A07E8D" w:rsidP="00162950">
      <w:pPr>
        <w:spacing w:after="0" w:line="240" w:lineRule="auto"/>
        <w:ind w:firstLine="709"/>
        <w:jc w:val="right"/>
        <w:rPr>
          <w:rFonts w:ascii="Times New Roman" w:hAnsi="Times New Roman"/>
          <w:b/>
          <w:sz w:val="20"/>
          <w:szCs w:val="20"/>
        </w:rPr>
      </w:pPr>
    </w:p>
    <w:p w:rsidR="00A07E8D" w:rsidRDefault="00A07E8D" w:rsidP="00162950">
      <w:pPr>
        <w:spacing w:after="0" w:line="240" w:lineRule="auto"/>
        <w:ind w:firstLine="709"/>
        <w:jc w:val="right"/>
        <w:rPr>
          <w:rFonts w:ascii="Times New Roman" w:hAnsi="Times New Roman"/>
          <w:b/>
          <w:sz w:val="20"/>
          <w:szCs w:val="20"/>
        </w:rPr>
      </w:pPr>
    </w:p>
    <w:p w:rsidR="003121E3" w:rsidRPr="00817917" w:rsidRDefault="00226229" w:rsidP="00162950">
      <w:pPr>
        <w:spacing w:after="0" w:line="240" w:lineRule="auto"/>
        <w:ind w:firstLine="709"/>
        <w:jc w:val="right"/>
        <w:rPr>
          <w:rFonts w:ascii="Times New Roman" w:hAnsi="Times New Roman"/>
          <w:b/>
          <w:sz w:val="20"/>
          <w:szCs w:val="20"/>
        </w:rPr>
      </w:pPr>
      <w:r>
        <w:rPr>
          <w:rFonts w:ascii="Times New Roman" w:hAnsi="Times New Roman"/>
          <w:b/>
          <w:sz w:val="20"/>
          <w:szCs w:val="20"/>
        </w:rPr>
        <w:t>Саркисян Е.Г. (собственник квартиры №186)</w:t>
      </w:r>
    </w:p>
    <w:p w:rsidR="003121E3" w:rsidRPr="00817917" w:rsidRDefault="003121E3" w:rsidP="00162950">
      <w:pPr>
        <w:spacing w:after="0" w:line="240" w:lineRule="auto"/>
        <w:ind w:firstLine="709"/>
        <w:jc w:val="right"/>
        <w:rPr>
          <w:rFonts w:ascii="Times New Roman" w:hAnsi="Times New Roman"/>
          <w:b/>
          <w:sz w:val="20"/>
          <w:szCs w:val="20"/>
        </w:rPr>
      </w:pPr>
      <w:r w:rsidRPr="00817917">
        <w:rPr>
          <w:rFonts w:ascii="Times New Roman" w:hAnsi="Times New Roman"/>
          <w:b/>
          <w:sz w:val="20"/>
          <w:szCs w:val="20"/>
        </w:rPr>
        <w:t xml:space="preserve">                                                                                                                                                                          </w:t>
      </w:r>
    </w:p>
    <w:p w:rsidR="003121E3" w:rsidRPr="00817917" w:rsidRDefault="003121E3" w:rsidP="00162950">
      <w:pPr>
        <w:spacing w:after="0" w:line="240" w:lineRule="auto"/>
        <w:ind w:firstLine="709"/>
        <w:jc w:val="right"/>
        <w:rPr>
          <w:rFonts w:ascii="Times New Roman" w:hAnsi="Times New Roman"/>
          <w:sz w:val="20"/>
          <w:szCs w:val="20"/>
        </w:rPr>
      </w:pPr>
    </w:p>
    <w:p w:rsidR="00013BF9" w:rsidRDefault="003121E3" w:rsidP="00162950">
      <w:pPr>
        <w:jc w:val="right"/>
      </w:pPr>
      <w:r w:rsidRPr="003121E3">
        <w:br/>
      </w:r>
      <w:r w:rsidRPr="003121E3">
        <w:br/>
      </w:r>
      <w:r w:rsidRPr="003121E3">
        <w:br/>
      </w:r>
    </w:p>
    <w:sectPr w:rsidR="00013BF9">
      <w:footerReference w:type="default" r:id="rId8"/>
      <w:pgSz w:w="11906" w:h="16838"/>
      <w:pgMar w:top="1134" w:right="707"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640" w:rsidRDefault="00E34640">
      <w:pPr>
        <w:spacing w:after="0" w:line="240" w:lineRule="auto"/>
      </w:pPr>
      <w:r>
        <w:separator/>
      </w:r>
    </w:p>
  </w:endnote>
  <w:endnote w:type="continuationSeparator" w:id="1">
    <w:p w:rsidR="00E34640" w:rsidRDefault="00E34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DE" w:rsidRDefault="000264DE">
    <w:pPr>
      <w:pStyle w:val="a3"/>
      <w:jc w:val="right"/>
    </w:pPr>
    <w:fldSimple w:instr=" PAGE ">
      <w:r w:rsidR="00F37343">
        <w:rPr>
          <w:noProof/>
        </w:rPr>
        <w:t>1</w:t>
      </w:r>
    </w:fldSimple>
  </w:p>
  <w:p w:rsidR="000264DE" w:rsidRDefault="000264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640" w:rsidRDefault="00E34640">
      <w:pPr>
        <w:spacing w:after="0" w:line="240" w:lineRule="auto"/>
      </w:pPr>
      <w:r>
        <w:separator/>
      </w:r>
    </w:p>
  </w:footnote>
  <w:footnote w:type="continuationSeparator" w:id="1">
    <w:p w:rsidR="00E34640" w:rsidRDefault="00E34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541"/>
    <w:multiLevelType w:val="hybridMultilevel"/>
    <w:tmpl w:val="16D4160C"/>
    <w:lvl w:ilvl="0" w:tplc="0BB21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3032D"/>
    <w:multiLevelType w:val="hybridMultilevel"/>
    <w:tmpl w:val="DE806EF2"/>
    <w:lvl w:ilvl="0" w:tplc="BAC23A5A">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1D7EB2"/>
    <w:multiLevelType w:val="hybridMultilevel"/>
    <w:tmpl w:val="91223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DF47D5"/>
    <w:multiLevelType w:val="hybridMultilevel"/>
    <w:tmpl w:val="E2880608"/>
    <w:lvl w:ilvl="0" w:tplc="75D86D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AB6D09"/>
    <w:multiLevelType w:val="hybridMultilevel"/>
    <w:tmpl w:val="8A84842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C76F7E"/>
    <w:multiLevelType w:val="hybridMultilevel"/>
    <w:tmpl w:val="33D2802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B42989"/>
    <w:multiLevelType w:val="hybridMultilevel"/>
    <w:tmpl w:val="6E4A9B44"/>
    <w:lvl w:ilvl="0" w:tplc="BAC23A5A">
      <w:start w:val="1"/>
      <w:numFmt w:val="decimal"/>
      <w:lvlText w:val="%1)"/>
      <w:lvlJc w:val="left"/>
      <w:pPr>
        <w:ind w:left="944"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18149E"/>
    <w:multiLevelType w:val="hybridMultilevel"/>
    <w:tmpl w:val="079E7B6E"/>
    <w:lvl w:ilvl="0" w:tplc="6BBECF4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6"/>
  </w:num>
  <w:num w:numId="3">
    <w:abstractNumId w:val="7"/>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21E3"/>
    <w:rsid w:val="00013BF9"/>
    <w:rsid w:val="000264DE"/>
    <w:rsid w:val="000678F4"/>
    <w:rsid w:val="00095DD1"/>
    <w:rsid w:val="000C3CAF"/>
    <w:rsid w:val="000D5AFF"/>
    <w:rsid w:val="00162950"/>
    <w:rsid w:val="00226229"/>
    <w:rsid w:val="003121E3"/>
    <w:rsid w:val="003453F7"/>
    <w:rsid w:val="003A56BC"/>
    <w:rsid w:val="003A71D3"/>
    <w:rsid w:val="005016BB"/>
    <w:rsid w:val="005610D3"/>
    <w:rsid w:val="005F7C4D"/>
    <w:rsid w:val="006158A8"/>
    <w:rsid w:val="00765A33"/>
    <w:rsid w:val="00785D98"/>
    <w:rsid w:val="007E66E4"/>
    <w:rsid w:val="00817917"/>
    <w:rsid w:val="009403C7"/>
    <w:rsid w:val="00963417"/>
    <w:rsid w:val="009B5313"/>
    <w:rsid w:val="00A07E8D"/>
    <w:rsid w:val="00AA605B"/>
    <w:rsid w:val="00AF0F04"/>
    <w:rsid w:val="00D500DA"/>
    <w:rsid w:val="00DE6E33"/>
    <w:rsid w:val="00E34640"/>
    <w:rsid w:val="00E5673D"/>
    <w:rsid w:val="00EA6481"/>
    <w:rsid w:val="00EC4531"/>
    <w:rsid w:val="00ED3238"/>
    <w:rsid w:val="00F37343"/>
    <w:rsid w:val="00F54BFD"/>
    <w:rsid w:val="00F95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21E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4">
    <w:name w:val="Нижний колонтитул Знак"/>
    <w:link w:val="a3"/>
    <w:rsid w:val="003121E3"/>
    <w:rPr>
      <w:rFonts w:ascii="Times New Roman" w:eastAsia="Times New Roman" w:hAnsi="Times New Roman" w:cs="Calibri"/>
      <w:sz w:val="24"/>
      <w:szCs w:val="24"/>
      <w:lang w:eastAsia="ar-SA"/>
    </w:rPr>
  </w:style>
  <w:style w:type="paragraph" w:styleId="a5">
    <w:name w:val="Balloon Text"/>
    <w:basedOn w:val="a"/>
    <w:link w:val="a6"/>
    <w:uiPriority w:val="99"/>
    <w:semiHidden/>
    <w:unhideWhenUsed/>
    <w:rsid w:val="00ED3238"/>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ED323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2017-12-06T09:01:00Z</cp:lastPrinted>
  <dcterms:created xsi:type="dcterms:W3CDTF">2019-04-11T10:28:00Z</dcterms:created>
  <dcterms:modified xsi:type="dcterms:W3CDTF">2019-04-11T10:28:00Z</dcterms:modified>
</cp:coreProperties>
</file>